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DF" w:rsidRPr="008776EF" w:rsidRDefault="008268DF" w:rsidP="00780DB7">
      <w:pPr>
        <w:pStyle w:val="Title"/>
        <w:ind w:right="-142"/>
        <w:jc w:val="both"/>
        <w:rPr>
          <w:b w:val="0"/>
          <w:bCs w:val="0"/>
          <w:kern w:val="1"/>
          <w:szCs w:val="28"/>
        </w:rPr>
      </w:pPr>
    </w:p>
    <w:p w:rsidR="008268DF" w:rsidRPr="008776EF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</w:p>
    <w:p w:rsidR="008268DF" w:rsidRPr="008776EF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  <w:r w:rsidRPr="008776EF">
        <w:rPr>
          <w:b w:val="0"/>
          <w:bCs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63pt">
            <v:imagedata r:id="rId7" o:title="" gain="69719f" blacklevel="1966f"/>
          </v:shape>
        </w:pict>
      </w:r>
    </w:p>
    <w:p w:rsidR="008268DF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</w:p>
    <w:p w:rsidR="008268DF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</w:p>
    <w:p w:rsidR="008268DF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</w:p>
    <w:p w:rsidR="008268DF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</w:p>
    <w:p w:rsidR="008268DF" w:rsidRPr="001578D1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</w:p>
    <w:p w:rsidR="008268DF" w:rsidRDefault="008268DF" w:rsidP="00134BCA">
      <w:pPr>
        <w:jc w:val="right"/>
        <w:rPr>
          <w:sz w:val="24"/>
          <w:szCs w:val="24"/>
        </w:rPr>
      </w:pPr>
      <w:r w:rsidRPr="00BE0822">
        <w:rPr>
          <w:sz w:val="22"/>
          <w:szCs w:val="22"/>
        </w:rPr>
        <w:tab/>
      </w:r>
      <w:r w:rsidRPr="00BE0822">
        <w:rPr>
          <w:sz w:val="22"/>
          <w:szCs w:val="22"/>
        </w:rPr>
        <w:tab/>
      </w:r>
      <w:r w:rsidRPr="00BE0822">
        <w:rPr>
          <w:sz w:val="22"/>
          <w:szCs w:val="22"/>
        </w:rPr>
        <w:tab/>
      </w:r>
      <w:r w:rsidRPr="00BE0822">
        <w:rPr>
          <w:sz w:val="22"/>
          <w:szCs w:val="22"/>
        </w:rPr>
        <w:tab/>
      </w:r>
      <w:r w:rsidRPr="00BE082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</w:t>
      </w:r>
      <w:r w:rsidRPr="00134BCA">
        <w:rPr>
          <w:sz w:val="24"/>
          <w:szCs w:val="24"/>
        </w:rPr>
        <w:t xml:space="preserve">Принято на общем собрании                                                                                  </w:t>
      </w:r>
      <w:r>
        <w:rPr>
          <w:sz w:val="24"/>
          <w:szCs w:val="24"/>
        </w:rPr>
        <w:t xml:space="preserve">Протокол от   </w:t>
      </w:r>
    </w:p>
    <w:p w:rsidR="008268DF" w:rsidRPr="00134BCA" w:rsidRDefault="008268DF" w:rsidP="00134BCA">
      <w:pPr>
        <w:jc w:val="right"/>
        <w:rPr>
          <w:sz w:val="24"/>
          <w:szCs w:val="24"/>
        </w:rPr>
      </w:pPr>
      <w:r w:rsidRPr="00134BCA">
        <w:rPr>
          <w:sz w:val="24"/>
          <w:szCs w:val="24"/>
        </w:rPr>
        <w:t>27.03.2020</w:t>
      </w:r>
    </w:p>
    <w:p w:rsidR="008268DF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  <w:r w:rsidRPr="00BE0822">
        <w:rPr>
          <w:b w:val="0"/>
          <w:bCs w:val="0"/>
          <w:sz w:val="26"/>
          <w:szCs w:val="26"/>
        </w:rPr>
        <w:tab/>
      </w:r>
    </w:p>
    <w:p w:rsidR="008268DF" w:rsidRPr="00BE0822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</w:p>
    <w:p w:rsidR="008268DF" w:rsidRDefault="008268DF" w:rsidP="00780DB7">
      <w:pPr>
        <w:pStyle w:val="Title"/>
        <w:ind w:right="-142"/>
        <w:jc w:val="both"/>
        <w:rPr>
          <w:b w:val="0"/>
          <w:bCs w:val="0"/>
          <w:sz w:val="26"/>
          <w:szCs w:val="26"/>
        </w:rPr>
      </w:pPr>
    </w:p>
    <w:p w:rsidR="008268DF" w:rsidRDefault="008268DF" w:rsidP="007D5B2F">
      <w:pPr>
        <w:spacing w:after="86" w:line="259" w:lineRule="auto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Самообследование муниципального бюджетного учреждения дополнительного образования «Детская музыкальная школа № 5» (далее – МБУДО «ДМШ № 5») проводилось в соответствии с </w:t>
      </w:r>
    </w:p>
    <w:p w:rsidR="008268DF" w:rsidRDefault="008268DF" w:rsidP="007D5B2F">
      <w:pPr>
        <w:spacing w:after="86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B2F">
        <w:rPr>
          <w:b/>
          <w:sz w:val="28"/>
          <w:szCs w:val="28"/>
        </w:rPr>
        <w:t>Законом Российской Федерации от 29.12.2012 N 273-ФЗ</w:t>
      </w:r>
      <w:r w:rsidRPr="009D6027">
        <w:rPr>
          <w:sz w:val="28"/>
          <w:szCs w:val="28"/>
        </w:rPr>
        <w:t xml:space="preserve"> «Об образовании в Российской Федерации», </w:t>
      </w:r>
    </w:p>
    <w:p w:rsidR="008268DF" w:rsidRDefault="008268DF" w:rsidP="007D5B2F">
      <w:pPr>
        <w:spacing w:after="86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C9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м</w:t>
      </w:r>
      <w:r w:rsidRPr="00F867C9">
        <w:rPr>
          <w:b/>
          <w:sz w:val="28"/>
          <w:szCs w:val="28"/>
        </w:rPr>
        <w:t xml:space="preserve">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Pr="00F867C9">
          <w:rPr>
            <w:b/>
            <w:sz w:val="28"/>
            <w:szCs w:val="28"/>
          </w:rPr>
          <w:t>2013 г</w:t>
        </w:r>
      </w:smartTag>
      <w:r w:rsidRPr="00F867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867C9">
        <w:rPr>
          <w:b/>
          <w:sz w:val="28"/>
          <w:szCs w:val="28"/>
        </w:rPr>
        <w:t xml:space="preserve">№ 582 </w:t>
      </w:r>
      <w:r w:rsidRPr="00F867C9">
        <w:rPr>
          <w:sz w:val="28"/>
          <w:szCs w:val="28"/>
        </w:rPr>
        <w:t>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</w:r>
      <w:r>
        <w:rPr>
          <w:sz w:val="28"/>
          <w:szCs w:val="28"/>
        </w:rPr>
        <w:t>,</w:t>
      </w:r>
    </w:p>
    <w:p w:rsidR="008268DF" w:rsidRDefault="008268DF" w:rsidP="007D5B2F">
      <w:pPr>
        <w:spacing w:after="86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B2F">
        <w:rPr>
          <w:b/>
          <w:sz w:val="28"/>
          <w:szCs w:val="28"/>
        </w:rPr>
        <w:t xml:space="preserve">Приказом Министерства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410069, г"/>
        </w:smartTagPr>
        <w:r w:rsidRPr="007D5B2F">
          <w:rPr>
            <w:b/>
            <w:sz w:val="28"/>
            <w:szCs w:val="28"/>
          </w:rPr>
          <w:t>2013 г</w:t>
        </w:r>
      </w:smartTag>
      <w:r w:rsidRPr="007D5B2F">
        <w:rPr>
          <w:b/>
          <w:sz w:val="28"/>
          <w:szCs w:val="28"/>
        </w:rPr>
        <w:t>. N 462</w:t>
      </w:r>
      <w:r w:rsidRPr="009D6027">
        <w:rPr>
          <w:sz w:val="28"/>
          <w:szCs w:val="28"/>
        </w:rPr>
        <w:t xml:space="preserve"> «Об утверждении Порядка проведения самообследования образовательной организацией», </w:t>
      </w:r>
    </w:p>
    <w:p w:rsidR="008268DF" w:rsidRDefault="008268DF" w:rsidP="007D5B2F">
      <w:pPr>
        <w:spacing w:after="221" w:line="26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C9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ом </w:t>
      </w:r>
      <w:r w:rsidRPr="00F867C9">
        <w:rPr>
          <w:b/>
          <w:sz w:val="28"/>
          <w:szCs w:val="28"/>
        </w:rPr>
        <w:t xml:space="preserve"> Министерства образования и науки Российской Федерации от 10.12.2013 № 1324 </w:t>
      </w:r>
      <w:r w:rsidRPr="00F867C9">
        <w:rPr>
          <w:sz w:val="28"/>
          <w:szCs w:val="28"/>
        </w:rPr>
        <w:t>«Об утверждении показателей деятельности образовательной организац</w:t>
      </w:r>
      <w:r>
        <w:rPr>
          <w:sz w:val="28"/>
          <w:szCs w:val="28"/>
        </w:rPr>
        <w:t>ии, подлежащей самообследованию,</w:t>
      </w:r>
    </w:p>
    <w:p w:rsidR="008268DF" w:rsidRPr="009D6027" w:rsidRDefault="008268DF" w:rsidP="007D5B2F">
      <w:pPr>
        <w:spacing w:after="221" w:line="26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B2F">
        <w:rPr>
          <w:b/>
          <w:sz w:val="28"/>
          <w:szCs w:val="28"/>
        </w:rPr>
        <w:t xml:space="preserve">Положением о порядке проведения самообследования </w:t>
      </w:r>
      <w:r w:rsidRPr="009D6027">
        <w:rPr>
          <w:sz w:val="28"/>
          <w:szCs w:val="28"/>
        </w:rPr>
        <w:t>деятельности учреждения в МБУДО «ДМШ № 5».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Отчет составлен по материалам самообследования деятельности МБУДО «ДМШ № 5» за </w:t>
      </w:r>
      <w:r w:rsidRPr="009818C1">
        <w:rPr>
          <w:sz w:val="28"/>
          <w:szCs w:val="28"/>
        </w:rPr>
        <w:t>период с 01.01.201</w:t>
      </w:r>
      <w:r>
        <w:rPr>
          <w:sz w:val="28"/>
          <w:szCs w:val="28"/>
        </w:rPr>
        <w:t>9</w:t>
      </w:r>
      <w:r w:rsidRPr="009818C1">
        <w:rPr>
          <w:sz w:val="28"/>
          <w:szCs w:val="28"/>
        </w:rPr>
        <w:t xml:space="preserve"> по 01.01.20</w:t>
      </w:r>
      <w:r>
        <w:rPr>
          <w:sz w:val="28"/>
          <w:szCs w:val="28"/>
        </w:rPr>
        <w:t>20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МБУДО «ДМШ № 5», а также подготовка отчёта о результатах самообследования.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Сроки, форма проведения самообследования, состав лиц, привлекаемых для его проведения, определялся МБУДО «ДМШ №</w:t>
      </w:r>
      <w:r>
        <w:rPr>
          <w:sz w:val="28"/>
          <w:szCs w:val="28"/>
        </w:rPr>
        <w:t xml:space="preserve"> 5</w:t>
      </w:r>
      <w:r w:rsidRPr="009D6027">
        <w:rPr>
          <w:sz w:val="28"/>
          <w:szCs w:val="28"/>
        </w:rPr>
        <w:t>» самостоятельно.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 процессе самообследования проводился анализ и оценка: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организационно-правового обеспечения образовательной деятельности;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структуры и системы управления;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кадрового обеспечения образовательного процесса по образовательным программам (качественный состав педагогических кадров);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контингента обучающихся и образовательной деятельности МБУДО ««ДМШ № 5» в целом, функционирования внутренней системы оценки качества образования;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содержания и качества подготовки обучающихся, востребованности выпускников;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системы работы с одарёнными детьми;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организации учебного процесса;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концертной деятельности МБУДО «ДМШ № 5»;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конкурсно-фестивальной деятельности МБУДО «ДМШ № 5»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методической работы МБУДО «ДМШ № 5»;</w:t>
      </w:r>
    </w:p>
    <w:p w:rsidR="008268DF" w:rsidRPr="009D6027" w:rsidRDefault="008268DF" w:rsidP="00A104FB">
      <w:pPr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укрепления материально-технической базы МБУДО «ДМШ № 5» (обеспеченность образовательного процесса необходимым оборудованием).</w:t>
      </w:r>
    </w:p>
    <w:p w:rsidR="008268DF" w:rsidRPr="009D6027" w:rsidRDefault="008268DF" w:rsidP="00A104FB">
      <w:pPr>
        <w:shd w:val="clear" w:color="auto" w:fill="FFFFFF"/>
        <w:ind w:left="851" w:right="-851"/>
        <w:jc w:val="both"/>
        <w:rPr>
          <w:color w:val="333333"/>
          <w:sz w:val="28"/>
          <w:szCs w:val="28"/>
        </w:rPr>
      </w:pPr>
    </w:p>
    <w:p w:rsidR="008268DF" w:rsidRPr="009D6027" w:rsidRDefault="008268DF" w:rsidP="00A104FB">
      <w:pPr>
        <w:pStyle w:val="Title"/>
        <w:ind w:left="720" w:right="-851"/>
        <w:rPr>
          <w:bCs w:val="0"/>
          <w:szCs w:val="28"/>
        </w:rPr>
      </w:pPr>
      <w:r w:rsidRPr="009D6027">
        <w:rPr>
          <w:bCs w:val="0"/>
          <w:szCs w:val="28"/>
        </w:rPr>
        <w:t>ОБЩИЕ СВЕДЕНИЯ ОБ ОБРАЗОВАТЕЛЬНОЙ ОРГАНИЗАЦИИ</w:t>
      </w:r>
    </w:p>
    <w:p w:rsidR="008268DF" w:rsidRPr="009D6027" w:rsidRDefault="008268DF" w:rsidP="00A104FB">
      <w:pPr>
        <w:pStyle w:val="Title"/>
        <w:ind w:left="720" w:right="-851"/>
        <w:rPr>
          <w:bCs w:val="0"/>
          <w:szCs w:val="28"/>
        </w:rPr>
      </w:pPr>
    </w:p>
    <w:p w:rsidR="008268DF" w:rsidRPr="009D6027" w:rsidRDefault="008268DF" w:rsidP="00A104FB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 xml:space="preserve">Полное и сокращенное наименование образовательной организации </w:t>
      </w:r>
      <w:r w:rsidRPr="009D6027">
        <w:rPr>
          <w:b w:val="0"/>
          <w:bCs w:val="0"/>
          <w:szCs w:val="28"/>
        </w:rPr>
        <w:br/>
        <w:t>в соответствии с действующим Уставом: муниципальное бюджетное учреждение дополнительного образования «Детская музыкальная школа № 5» (МБУДО «ДМШ №  5»).</w:t>
      </w:r>
    </w:p>
    <w:p w:rsidR="008268DF" w:rsidRPr="009D6027" w:rsidRDefault="008268DF" w:rsidP="00A104FB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>Место нахождения:</w:t>
      </w:r>
    </w:p>
    <w:p w:rsidR="008268DF" w:rsidRPr="009D6027" w:rsidRDefault="008268DF" w:rsidP="00A104FB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 xml:space="preserve">Фактический адрес: </w:t>
      </w:r>
      <w:smartTag w:uri="urn:schemas-microsoft-com:office:smarttags" w:element="metricconverter">
        <w:smartTagPr>
          <w:attr w:name="ProductID" w:val="410069, г"/>
        </w:smartTagPr>
        <w:r w:rsidRPr="009D6027">
          <w:rPr>
            <w:b w:val="0"/>
            <w:bCs w:val="0"/>
            <w:szCs w:val="28"/>
          </w:rPr>
          <w:t>410069, г</w:t>
        </w:r>
      </w:smartTag>
      <w:r w:rsidRPr="009D6027">
        <w:rPr>
          <w:b w:val="0"/>
          <w:bCs w:val="0"/>
          <w:szCs w:val="28"/>
        </w:rPr>
        <w:t>. Саратов, ул. Центральная, 28.</w:t>
      </w:r>
    </w:p>
    <w:p w:rsidR="008268DF" w:rsidRPr="009D6027" w:rsidRDefault="008268DF" w:rsidP="00F52ED0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 xml:space="preserve">Адрес места осуществления образовательной деятельности: </w:t>
      </w:r>
      <w:smartTag w:uri="urn:schemas-microsoft-com:office:smarttags" w:element="metricconverter">
        <w:smartTagPr>
          <w:attr w:name="ProductID" w:val="410069, г"/>
        </w:smartTagPr>
        <w:r w:rsidRPr="009D6027">
          <w:rPr>
            <w:b w:val="0"/>
            <w:bCs w:val="0"/>
            <w:szCs w:val="28"/>
          </w:rPr>
          <w:t>410069, г</w:t>
        </w:r>
      </w:smartTag>
      <w:r w:rsidRPr="009D6027">
        <w:rPr>
          <w:b w:val="0"/>
          <w:bCs w:val="0"/>
          <w:szCs w:val="28"/>
        </w:rPr>
        <w:t>. Саратов, ул. Центральная, 28.</w:t>
      </w:r>
    </w:p>
    <w:p w:rsidR="008268DF" w:rsidRPr="009D6027" w:rsidRDefault="008268DF" w:rsidP="00F52ED0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>Телефон: 8 (8452) 62-15-81</w:t>
      </w:r>
    </w:p>
    <w:p w:rsidR="008268DF" w:rsidRPr="009D6027" w:rsidRDefault="008268DF" w:rsidP="00F52ED0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>Факс: 8 (8452) 62-15-81</w:t>
      </w:r>
    </w:p>
    <w:p w:rsidR="008268DF" w:rsidRPr="008776EF" w:rsidRDefault="008268DF" w:rsidP="00F52ED0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  <w:lang w:val="en-US"/>
        </w:rPr>
        <w:t>E</w:t>
      </w:r>
      <w:r w:rsidRPr="008776EF">
        <w:rPr>
          <w:b w:val="0"/>
          <w:bCs w:val="0"/>
          <w:szCs w:val="28"/>
        </w:rPr>
        <w:t>-</w:t>
      </w:r>
      <w:r w:rsidRPr="009D6027">
        <w:rPr>
          <w:b w:val="0"/>
          <w:bCs w:val="0"/>
          <w:szCs w:val="28"/>
          <w:lang w:val="en-US"/>
        </w:rPr>
        <w:t>mail</w:t>
      </w:r>
      <w:r w:rsidRPr="008776EF">
        <w:rPr>
          <w:b w:val="0"/>
          <w:bCs w:val="0"/>
          <w:szCs w:val="28"/>
        </w:rPr>
        <w:t xml:space="preserve">: </w:t>
      </w:r>
      <w:hyperlink r:id="rId8" w:history="1">
        <w:r w:rsidRPr="009D6027">
          <w:rPr>
            <w:rStyle w:val="Hyperlink"/>
            <w:szCs w:val="28"/>
            <w:lang w:val="en-US"/>
          </w:rPr>
          <w:t>dmsh</w:t>
        </w:r>
        <w:r w:rsidRPr="008776EF">
          <w:rPr>
            <w:rStyle w:val="Hyperlink"/>
            <w:szCs w:val="28"/>
          </w:rPr>
          <w:t>5@</w:t>
        </w:r>
        <w:r w:rsidRPr="009D6027">
          <w:rPr>
            <w:rStyle w:val="Hyperlink"/>
            <w:szCs w:val="28"/>
            <w:lang w:val="en-US"/>
          </w:rPr>
          <w:t>list</w:t>
        </w:r>
        <w:r w:rsidRPr="008776EF">
          <w:rPr>
            <w:rStyle w:val="Hyperlink"/>
            <w:szCs w:val="28"/>
          </w:rPr>
          <w:t>.</w:t>
        </w:r>
        <w:r w:rsidRPr="009D6027">
          <w:rPr>
            <w:rStyle w:val="Hyperlink"/>
            <w:szCs w:val="28"/>
            <w:lang w:val="en-US"/>
          </w:rPr>
          <w:t>ru</w:t>
        </w:r>
      </w:hyperlink>
    </w:p>
    <w:p w:rsidR="008268DF" w:rsidRPr="008776EF" w:rsidRDefault="008268DF" w:rsidP="00F52ED0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>Адрес</w:t>
      </w:r>
      <w:r w:rsidRPr="008776EF">
        <w:rPr>
          <w:b w:val="0"/>
          <w:bCs w:val="0"/>
          <w:szCs w:val="28"/>
        </w:rPr>
        <w:t xml:space="preserve"> </w:t>
      </w:r>
      <w:r w:rsidRPr="009D6027">
        <w:rPr>
          <w:b w:val="0"/>
          <w:bCs w:val="0"/>
          <w:szCs w:val="28"/>
        </w:rPr>
        <w:t>сайта</w:t>
      </w:r>
      <w:r w:rsidRPr="008776EF">
        <w:rPr>
          <w:b w:val="0"/>
          <w:bCs w:val="0"/>
          <w:szCs w:val="28"/>
        </w:rPr>
        <w:t xml:space="preserve">: </w:t>
      </w:r>
      <w:hyperlink r:id="rId9" w:history="1">
        <w:r w:rsidRPr="009D6027">
          <w:rPr>
            <w:rStyle w:val="Hyperlink"/>
            <w:b w:val="0"/>
            <w:bCs w:val="0"/>
            <w:szCs w:val="28"/>
            <w:lang w:val="en-US"/>
          </w:rPr>
          <w:t>http</w:t>
        </w:r>
        <w:r w:rsidRPr="008776EF">
          <w:rPr>
            <w:rStyle w:val="Hyperlink"/>
            <w:b w:val="0"/>
            <w:bCs w:val="0"/>
            <w:szCs w:val="28"/>
          </w:rPr>
          <w:t xml:space="preserve">:// </w:t>
        </w:r>
        <w:r w:rsidRPr="009D6027">
          <w:rPr>
            <w:rStyle w:val="Hyperlink"/>
            <w:b w:val="0"/>
            <w:bCs w:val="0"/>
            <w:szCs w:val="28"/>
            <w:lang w:val="en-US"/>
          </w:rPr>
          <w:t>dmsh</w:t>
        </w:r>
        <w:r w:rsidRPr="008776EF">
          <w:rPr>
            <w:rStyle w:val="Hyperlink"/>
            <w:b w:val="0"/>
            <w:bCs w:val="0"/>
            <w:szCs w:val="28"/>
          </w:rPr>
          <w:t>5</w:t>
        </w:r>
        <w:r w:rsidRPr="009D6027">
          <w:rPr>
            <w:rStyle w:val="Hyperlink"/>
            <w:b w:val="0"/>
            <w:bCs w:val="0"/>
            <w:szCs w:val="28"/>
            <w:lang w:val="en-US"/>
          </w:rPr>
          <w:t>sar</w:t>
        </w:r>
        <w:r w:rsidRPr="008776EF">
          <w:rPr>
            <w:rStyle w:val="Hyperlink"/>
            <w:b w:val="0"/>
            <w:bCs w:val="0"/>
            <w:szCs w:val="28"/>
          </w:rPr>
          <w:t>.</w:t>
        </w:r>
        <w:r w:rsidRPr="009D6027">
          <w:rPr>
            <w:rStyle w:val="Hyperlink"/>
            <w:b w:val="0"/>
            <w:bCs w:val="0"/>
            <w:szCs w:val="28"/>
            <w:lang w:val="en-US"/>
          </w:rPr>
          <w:t>ru</w:t>
        </w:r>
        <w:r w:rsidRPr="008776EF">
          <w:rPr>
            <w:rStyle w:val="Hyperlink"/>
            <w:b w:val="0"/>
            <w:bCs w:val="0"/>
            <w:szCs w:val="28"/>
          </w:rPr>
          <w:t>/</w:t>
        </w:r>
      </w:hyperlink>
    </w:p>
    <w:p w:rsidR="008268DF" w:rsidRPr="009D6027" w:rsidRDefault="008268DF" w:rsidP="00F52ED0">
      <w:pPr>
        <w:pStyle w:val="Title"/>
        <w:ind w:right="-851" w:firstLine="851"/>
        <w:jc w:val="both"/>
        <w:rPr>
          <w:b w:val="0"/>
          <w:szCs w:val="28"/>
        </w:rPr>
      </w:pPr>
      <w:r w:rsidRPr="009D6027">
        <w:rPr>
          <w:b w:val="0"/>
          <w:bCs w:val="0"/>
          <w:szCs w:val="28"/>
        </w:rPr>
        <w:t>Учредителем МБУДО «ДМШ № 5» является муниципальное образование «Город Саратов».</w:t>
      </w:r>
      <w:r w:rsidRPr="009D6027">
        <w:rPr>
          <w:b w:val="0"/>
          <w:szCs w:val="28"/>
        </w:rPr>
        <w:t xml:space="preserve"> </w:t>
      </w:r>
    </w:p>
    <w:p w:rsidR="008268DF" w:rsidRPr="009D6027" w:rsidRDefault="008268DF" w:rsidP="00F52ED0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Функции Учредителя, в части определенной решениями Саратовской городской Думы, и иными муниципальными правовыми актами от имени администрации муниципального образования «Город Саратов» осуществляет управление по культуре администрации муниципального образования «Город Саратов».</w:t>
      </w:r>
    </w:p>
    <w:p w:rsidR="008268DF" w:rsidRPr="009D6027" w:rsidRDefault="008268DF" w:rsidP="00F52ED0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Полномочия собственника по управлению и распоряжению имуществом Школы от имени муниципального образования «Город Саратов» осуществляет уполномоченный представитель собственника - комитет по управлению имуществом города Саратова в соответствии с действующим законодательством.</w:t>
      </w:r>
    </w:p>
    <w:p w:rsidR="008268DF" w:rsidRPr="009D6027" w:rsidRDefault="008268DF" w:rsidP="00F52ED0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>Лицензия на право ведения образовательной деятельности: серия 64ЛО1 № 0001907 рег. №</w:t>
      </w:r>
      <w:r w:rsidRPr="009D6027">
        <w:rPr>
          <w:bCs w:val="0"/>
          <w:szCs w:val="28"/>
        </w:rPr>
        <w:t xml:space="preserve"> </w:t>
      </w:r>
      <w:r w:rsidRPr="009D6027">
        <w:rPr>
          <w:b w:val="0"/>
          <w:bCs w:val="0"/>
          <w:szCs w:val="28"/>
        </w:rPr>
        <w:t>2221 от 06.08.2015</w:t>
      </w:r>
    </w:p>
    <w:p w:rsidR="008268DF" w:rsidRPr="009D6027" w:rsidRDefault="008268DF" w:rsidP="00F52ED0">
      <w:pPr>
        <w:pStyle w:val="Title"/>
        <w:ind w:right="-851" w:firstLine="851"/>
        <w:jc w:val="both"/>
        <w:rPr>
          <w:b w:val="0"/>
          <w:bCs w:val="0"/>
          <w:szCs w:val="28"/>
        </w:rPr>
      </w:pPr>
      <w:r w:rsidRPr="009D6027">
        <w:rPr>
          <w:b w:val="0"/>
          <w:bCs w:val="0"/>
          <w:szCs w:val="28"/>
        </w:rPr>
        <w:t xml:space="preserve">Срок действия – бессрочно. </w:t>
      </w:r>
    </w:p>
    <w:p w:rsidR="008268DF" w:rsidRPr="009D6027" w:rsidRDefault="008268DF" w:rsidP="00F52ED0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Историческая справка: </w:t>
      </w:r>
    </w:p>
    <w:p w:rsidR="008268DF" w:rsidRPr="009D6027" w:rsidRDefault="008268DF" w:rsidP="00F52ED0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муниципальное бюджетное учреждение дополнительного образования «Детская музыкальная школа №  5» является некоммерческой организацией.</w:t>
      </w:r>
    </w:p>
    <w:p w:rsidR="008268DF" w:rsidRPr="009D6027" w:rsidRDefault="008268DF" w:rsidP="00F52ED0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Организационно-правовая форма – учреждение.</w:t>
      </w:r>
    </w:p>
    <w:p w:rsidR="008268DF" w:rsidRPr="009D6027" w:rsidRDefault="008268DF" w:rsidP="00F52ED0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Тип учреждения – бюджетное.</w:t>
      </w:r>
    </w:p>
    <w:p w:rsidR="008268DF" w:rsidRPr="009D6027" w:rsidRDefault="008268DF" w:rsidP="00F52ED0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Тип образовательной организации – организац</w:t>
      </w:r>
      <w:r>
        <w:rPr>
          <w:sz w:val="28"/>
          <w:szCs w:val="28"/>
        </w:rPr>
        <w:t>ия дополнительного образования.</w:t>
      </w:r>
    </w:p>
    <w:p w:rsidR="008268DF" w:rsidRPr="009D6027" w:rsidRDefault="008268DF" w:rsidP="00F52ED0">
      <w:pPr>
        <w:ind w:right="-855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Детская музыкальная школа № 5 была основана 1 сентября 1966г.</w:t>
      </w:r>
    </w:p>
    <w:p w:rsidR="008268DF" w:rsidRPr="009D6027" w:rsidRDefault="008268DF" w:rsidP="00F52ED0">
      <w:pPr>
        <w:ind w:right="-855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Детская музыкальная школа № 5 (ДМШ № 5) переименована в Муниципальное учреждение дополнительного образования «Детская музыкальная школа № 5» (МУДО «ДМШ № 5») на основании Постановления администрации  г. Саратова № 36 от 05.02.1996 г.</w:t>
      </w:r>
    </w:p>
    <w:p w:rsidR="008268DF" w:rsidRPr="009D6027" w:rsidRDefault="008268DF" w:rsidP="00F52ED0">
      <w:pPr>
        <w:tabs>
          <w:tab w:val="left" w:pos="3090"/>
        </w:tabs>
        <w:ind w:right="-855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Муниципальное учреждение дополнительного образования «Детская музыкальная школа № 5» (МУДО «ДМШ № 5»)  переименован</w:t>
      </w:r>
      <w:r>
        <w:rPr>
          <w:sz w:val="28"/>
          <w:szCs w:val="28"/>
        </w:rPr>
        <w:t>о</w:t>
      </w:r>
      <w:r w:rsidRPr="009D6027">
        <w:rPr>
          <w:sz w:val="28"/>
          <w:szCs w:val="28"/>
        </w:rPr>
        <w:t xml:space="preserve"> в Муниципальное образовательное учреждение дополнительного образования детей «Детская музыкальная школа № 5» (МОУДОД «ДМШ № 5») на основании приказа комитета по культуре   администрации г. Саратова  № 50 от 13.05.2003 </w:t>
      </w:r>
    </w:p>
    <w:p w:rsidR="008268DF" w:rsidRPr="009D6027" w:rsidRDefault="008268DF" w:rsidP="00E57FC6">
      <w:pPr>
        <w:tabs>
          <w:tab w:val="left" w:pos="3090"/>
        </w:tabs>
        <w:ind w:right="-855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Муниципальное образовательное учреждение дополнительного образования детей «Детская музыкальная школа № 5» (МОУДОД «ДМШ № 5») переименован</w:t>
      </w:r>
      <w:r>
        <w:rPr>
          <w:sz w:val="28"/>
          <w:szCs w:val="28"/>
        </w:rPr>
        <w:t>о</w:t>
      </w:r>
      <w:r w:rsidRPr="009D6027">
        <w:rPr>
          <w:sz w:val="28"/>
          <w:szCs w:val="28"/>
        </w:rPr>
        <w:t xml:space="preserve">  в муниципальное бюджетное учреждение дополнительного образования «Детская музыкальная школа № 5» (МБУДО «ДМШ № 5»)  на основании приказа управления  по культуре администрации муниципального образования «Город Саратов»  № 112-ОД от 09.06.2015 </w:t>
      </w:r>
    </w:p>
    <w:p w:rsidR="008268DF" w:rsidRPr="009D6027" w:rsidRDefault="008268DF" w:rsidP="00A104FB">
      <w:pPr>
        <w:pStyle w:val="Title"/>
        <w:ind w:right="-851" w:firstLine="851"/>
        <w:jc w:val="both"/>
        <w:rPr>
          <w:b w:val="0"/>
          <w:bCs w:val="0"/>
          <w:szCs w:val="28"/>
        </w:rPr>
      </w:pPr>
    </w:p>
    <w:p w:rsidR="008268DF" w:rsidRPr="009D6027" w:rsidRDefault="008268DF" w:rsidP="00A104FB">
      <w:pPr>
        <w:ind w:left="928" w:right="-851"/>
        <w:rPr>
          <w:b/>
          <w:bCs/>
          <w:sz w:val="28"/>
          <w:szCs w:val="28"/>
        </w:rPr>
      </w:pPr>
      <w:r w:rsidRPr="009D6027">
        <w:rPr>
          <w:b/>
          <w:bCs/>
          <w:sz w:val="28"/>
          <w:szCs w:val="28"/>
        </w:rPr>
        <w:t>СТРУКТУРА И СИСТЕМА УПРАВЛЕНИЯ</w:t>
      </w:r>
    </w:p>
    <w:p w:rsidR="008268DF" w:rsidRPr="009D6027" w:rsidRDefault="008268DF" w:rsidP="00A104FB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Управление Школой осуществляется в соответствии с </w:t>
      </w:r>
      <w:r w:rsidRPr="009D6027">
        <w:rPr>
          <w:bCs/>
          <w:sz w:val="28"/>
          <w:szCs w:val="28"/>
        </w:rPr>
        <w:t>Федеральным законом от 29.12.2012 № 273-ФЗ «Об образовании в Российской Федерации»</w:t>
      </w:r>
      <w:r w:rsidRPr="009D6027">
        <w:rPr>
          <w:sz w:val="28"/>
          <w:szCs w:val="28"/>
        </w:rPr>
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личности, единоначалия и самоуправления.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Органами управления Школы  являются Учредитель, директор и иные органы управления.  Непосредственное руководство и управление Школой осуществляет прошедший соответствующую аттестацию директор, назначаемый и освобождаемый от должности главой администрации муниципального образования «Город Саратов» либо по его доверенности – иным должностным лицом.  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Компетенция Учредителя, руководителя (директора) и иных органов управления определены Уставом Школы.</w:t>
      </w:r>
    </w:p>
    <w:p w:rsidR="008268DF" w:rsidRPr="009D6027" w:rsidRDefault="008268DF" w:rsidP="00A104FB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Органы самоуправления создаются и действуют в соот</w:t>
      </w:r>
      <w:r>
        <w:rPr>
          <w:sz w:val="28"/>
          <w:szCs w:val="28"/>
        </w:rPr>
        <w:t>ветствии с действующим Уставом</w:t>
      </w:r>
      <w:r w:rsidRPr="009D6027">
        <w:rPr>
          <w:sz w:val="28"/>
          <w:szCs w:val="28"/>
        </w:rPr>
        <w:t>, утверждаемы</w:t>
      </w:r>
      <w:r>
        <w:rPr>
          <w:sz w:val="28"/>
          <w:szCs w:val="28"/>
        </w:rPr>
        <w:t>м</w:t>
      </w:r>
      <w:r w:rsidRPr="009D6027">
        <w:rPr>
          <w:sz w:val="28"/>
          <w:szCs w:val="28"/>
        </w:rPr>
        <w:t xml:space="preserve"> в установленном порядке.</w:t>
      </w:r>
      <w:r w:rsidRPr="009D6027">
        <w:rPr>
          <w:i/>
          <w:sz w:val="28"/>
          <w:szCs w:val="28"/>
        </w:rPr>
        <w:t xml:space="preserve"> </w:t>
      </w:r>
    </w:p>
    <w:p w:rsidR="008268DF" w:rsidRPr="009D6027" w:rsidRDefault="008268DF" w:rsidP="00A104FB">
      <w:pPr>
        <w:shd w:val="clear" w:color="auto" w:fill="FFFFFF"/>
        <w:ind w:right="-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Формами самоуправления являются: педагогический совет, Совет родителей, общее собрание трудового коллектива. 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Школа  работает по согласованному и утвержденному плану работы на учебный год. Все мероприятия (педагогические советы, заседания отделений, совещания) проводятся в соответствии с утвержденным в Школе годовым Планом работы. 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outlineLvl w:val="2"/>
        <w:rPr>
          <w:b/>
          <w:bCs/>
          <w:sz w:val="28"/>
          <w:szCs w:val="28"/>
        </w:rPr>
      </w:pPr>
    </w:p>
    <w:p w:rsidR="008268DF" w:rsidRPr="009D6027" w:rsidRDefault="008268DF" w:rsidP="00A104FB">
      <w:pPr>
        <w:shd w:val="clear" w:color="auto" w:fill="FFFFFF"/>
        <w:ind w:right="-851" w:firstLine="851"/>
        <w:outlineLvl w:val="2"/>
        <w:rPr>
          <w:b/>
          <w:bCs/>
          <w:sz w:val="28"/>
          <w:szCs w:val="28"/>
        </w:rPr>
      </w:pPr>
      <w:r w:rsidRPr="009D6027">
        <w:rPr>
          <w:b/>
          <w:bCs/>
          <w:sz w:val="28"/>
          <w:szCs w:val="28"/>
        </w:rPr>
        <w:t>ОРГАНИЗАЦИОННО-ПРАВОВОЕ ОБЕСПЕЧЕНИЕ ОБРАЗОВАТЕЛЬНОЙ ДЕЯТЕЛЬНОСТИ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Муниципальное бюджетное учреждение дополнительного образования «Детская музыкальная школа № 5» (далее – Школа) создано в соответствии с Гражданским кодексом Российской Федерации.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Школа является юридическим лицом и имеет обособленное имущество, самостоятельный баланс, лицевые счета, открытые в соответствии с действующим законодательством Российской Федерации, печать со своим полным наименованием, бланки, штамп и другие средства индивидуализации, зарегистрированные в установленном порядке. Школа от своего имени приобретает и осуществляет имущественные права, несет </w:t>
      </w:r>
      <w:r w:rsidRPr="00F26E79">
        <w:rPr>
          <w:sz w:val="28"/>
          <w:szCs w:val="28"/>
        </w:rPr>
        <w:t>обяза</w:t>
      </w:r>
      <w:r>
        <w:rPr>
          <w:sz w:val="28"/>
          <w:szCs w:val="28"/>
        </w:rPr>
        <w:t>тельства</w:t>
      </w:r>
      <w:r w:rsidRPr="009D6027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Школа в своей деятельности руководствуется Конституцией Российской Федерации, Законом Российской Федерации "Об образовании в Российской Федерации",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актами в области защиты прав ребенка, нормативными правовыми актами Министерства образования и науки Российской Федерации и иными Законами и нормативными правовыми актами Российской Федерации, Саратовской области, муниципальными правовыми актами г. Саратова и Уставом МБУДО «ДМШ № 5».</w:t>
      </w:r>
    </w:p>
    <w:p w:rsidR="008268DF" w:rsidRPr="009D6027" w:rsidRDefault="008268DF" w:rsidP="00A104FB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Перечень локальных нормативных актов Школы: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Коллективный договор.</w:t>
      </w:r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0" w:tooltip="Ссылка: /upload/План ПФХ .PDF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План финансово-хозяйственной деятельности</w:t>
        </w:r>
      </w:hyperlink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Штатное расписание</w:t>
      </w:r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1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контрольно-пропускном режиме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2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Правила внутреннего трудового распорядка</w:t>
        </w:r>
      </w:hyperlink>
    </w:p>
    <w:p w:rsidR="008268DF" w:rsidRPr="00F26E79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F26E79">
        <w:rPr>
          <w:sz w:val="28"/>
          <w:szCs w:val="28"/>
        </w:rPr>
        <w:t xml:space="preserve">Положение об общем собрании работников  </w:t>
      </w:r>
    </w:p>
    <w:p w:rsidR="008268DF" w:rsidRPr="00F26E79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both"/>
        <w:rPr>
          <w:sz w:val="28"/>
          <w:szCs w:val="28"/>
        </w:rPr>
      </w:pPr>
      <w:r w:rsidRPr="00F26E79">
        <w:rPr>
          <w:sz w:val="28"/>
          <w:szCs w:val="28"/>
        </w:rPr>
        <w:t>Положение о Педагогическом совете</w:t>
      </w:r>
    </w:p>
    <w:p w:rsidR="008268DF" w:rsidRPr="00F26E79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both"/>
        <w:rPr>
          <w:sz w:val="28"/>
          <w:szCs w:val="28"/>
        </w:rPr>
      </w:pPr>
      <w:r w:rsidRPr="00F26E79">
        <w:rPr>
          <w:sz w:val="28"/>
          <w:szCs w:val="28"/>
        </w:rPr>
        <w:t>Положение о Совете родителей МБУДО «ДМШ № 5»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 xml:space="preserve">Программа развития МБУДО «ДМШ № 5» на период с 2018 по </w:t>
      </w:r>
      <w:r w:rsidRPr="009D6027">
        <w:rPr>
          <w:sz w:val="28"/>
          <w:szCs w:val="28"/>
        </w:rPr>
        <w:br/>
        <w:t>2023 годы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Образовательная программа МБУДО «ДМШ № 5» </w:t>
      </w:r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3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Правила обучения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4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приеме и порядке отбора детей в  целях обучения по ДПОП в    области искусств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5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режиме занятий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6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правилах</w:t>
        </w:r>
      </w:hyperlink>
      <w:r w:rsidRPr="009D6027">
        <w:rPr>
          <w:sz w:val="28"/>
          <w:szCs w:val="28"/>
        </w:rPr>
        <w:t xml:space="preserve"> </w:t>
      </w:r>
      <w:hyperlink r:id="rId17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приема по дополнительным общеобразовательным программам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8" w:history="1">
        <w:r w:rsidRPr="009D6027">
          <w:rPr>
            <w:rStyle w:val="Hyperlink"/>
            <w:color w:val="auto"/>
            <w:sz w:val="28"/>
            <w:szCs w:val="28"/>
            <w:u w:val="none"/>
          </w:rPr>
          <w:t>Права и обязанности участников образовательного процесса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19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Правила внутреннего распорядка для учащихся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20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порядке оформления возникновения, приостановления и прекращения отношений между образовательной организацией и обучающимися и родителями (законными представителями) несовершеннолетний обучающихся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21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порядке отчисления, перевода и восстановления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22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текущем контроле знаний и промежуточной аттестации обучающихся по ДПОП в области искусств</w:t>
        </w:r>
      </w:hyperlink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23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промежуточной аттестации детей, обучающихся по дополнительным общеразвивающим программам</w:t>
        </w:r>
      </w:hyperlink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Положение об итоговой аттестации обучающихся по дополнительным общеразвивающим программам в области искусств.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Положение о порядке и формах проведения итоговой аттестации обучающихся по ДПОП в области искусств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 xml:space="preserve">Положение о порядке обучения по индивидуальному учебному плану, сокращенным программам обучения при обучении по ДПОП в области искусств </w:t>
      </w:r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Положение об апелляционной комиссии</w:t>
      </w:r>
    </w:p>
    <w:p w:rsidR="008268DF" w:rsidRPr="009D6027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r w:rsidRPr="009D6027">
        <w:rPr>
          <w:sz w:val="28"/>
          <w:szCs w:val="28"/>
        </w:rPr>
        <w:t xml:space="preserve">Порядок выдачи лицам, освоившим дополнительные                       общеразвивающие программы в области </w:t>
      </w:r>
      <w:r>
        <w:rPr>
          <w:sz w:val="28"/>
          <w:szCs w:val="28"/>
        </w:rPr>
        <w:t>искусств, документа об обучении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Положение о порядке выдачи свидетельства об освоении дополнительных предпрофессиональных программ в области искусств</w:t>
      </w:r>
    </w:p>
    <w:p w:rsidR="008268DF" w:rsidRPr="00550453" w:rsidRDefault="008268DF" w:rsidP="00550453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24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комиссии по урегулированию споров между участниками образовательных отношений</w:t>
        </w:r>
      </w:hyperlink>
    </w:p>
    <w:p w:rsidR="008268DF" w:rsidRPr="009D6027" w:rsidRDefault="008268DF" w:rsidP="00550453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25" w:history="1">
        <w:r w:rsidRPr="009D6027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сайте</w:t>
        </w:r>
      </w:hyperlink>
    </w:p>
    <w:p w:rsidR="008268DF" w:rsidRPr="00F26E79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26" w:history="1">
        <w:r w:rsidRPr="00F26E79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бракеражной комиссии</w:t>
        </w:r>
      </w:hyperlink>
    </w:p>
    <w:p w:rsidR="008268DF" w:rsidRPr="00F26E79" w:rsidRDefault="008268DF" w:rsidP="006C6079">
      <w:pPr>
        <w:numPr>
          <w:ilvl w:val="0"/>
          <w:numId w:val="19"/>
        </w:numPr>
        <w:tabs>
          <w:tab w:val="clear" w:pos="1211"/>
          <w:tab w:val="num" w:pos="360"/>
        </w:tabs>
        <w:ind w:left="540"/>
        <w:jc w:val="left"/>
        <w:rPr>
          <w:sz w:val="28"/>
          <w:szCs w:val="28"/>
        </w:rPr>
      </w:pPr>
      <w:hyperlink r:id="rId27" w:history="1">
        <w:r w:rsidRPr="00F26E79">
          <w:rPr>
            <w:rStyle w:val="Hyperlink"/>
            <w:color w:val="auto"/>
            <w:sz w:val="28"/>
            <w:szCs w:val="28"/>
            <w:u w:val="none"/>
            <w:shd w:val="clear" w:color="auto" w:fill="FAFAFA"/>
          </w:rPr>
          <w:t>Положение о порядке оказания платных образовательных услуг</w:t>
        </w:r>
      </w:hyperlink>
    </w:p>
    <w:p w:rsidR="008268DF" w:rsidRPr="00F26E79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F26E79">
        <w:rPr>
          <w:sz w:val="28"/>
          <w:szCs w:val="28"/>
        </w:rPr>
        <w:t xml:space="preserve">Положение о порядке организации и проведения самообследования </w:t>
      </w:r>
      <w:r w:rsidRPr="00F26E79">
        <w:rPr>
          <w:sz w:val="28"/>
          <w:szCs w:val="28"/>
        </w:rPr>
        <w:br/>
        <w:t>МБУДО «ДМШ № 5»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Положение о защите персональных данных МБУДО «ДМШ № 5»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Порядок посещения обучающимися по своему выбору мероприятий, проводимых в учреждении и не предусмотренных учебным планом</w:t>
      </w:r>
    </w:p>
    <w:p w:rsidR="008268DF" w:rsidRPr="009D6027" w:rsidRDefault="008268DF" w:rsidP="00550453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Положение о нормах профессиональной этики педагогических работников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 xml:space="preserve">Положение об аттестации педагогических работников с целью </w:t>
      </w:r>
      <w:r w:rsidRPr="009D6027">
        <w:rPr>
          <w:sz w:val="28"/>
          <w:szCs w:val="28"/>
        </w:rPr>
        <w:br/>
        <w:t>подтверждения соответствия занимаемой должности</w:t>
      </w:r>
    </w:p>
    <w:p w:rsidR="008268DF" w:rsidRPr="009D6027" w:rsidRDefault="008268DF" w:rsidP="006C6079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Положение об аттестации заместителей руководителя</w:t>
      </w:r>
    </w:p>
    <w:p w:rsidR="008268DF" w:rsidRDefault="008268DF" w:rsidP="00550453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План - график повышения квалификации педагогических и руководящих работников МБУДО «ДМШ № 5»</w:t>
      </w:r>
    </w:p>
    <w:p w:rsidR="008268DF" w:rsidRPr="009D6027" w:rsidRDefault="008268DF" w:rsidP="00550453">
      <w:pPr>
        <w:numPr>
          <w:ilvl w:val="0"/>
          <w:numId w:val="19"/>
        </w:numPr>
        <w:shd w:val="clear" w:color="auto" w:fill="FFFFFF"/>
        <w:tabs>
          <w:tab w:val="clear" w:pos="1211"/>
          <w:tab w:val="num" w:pos="360"/>
        </w:tabs>
        <w:ind w:left="540" w:right="-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Положение о комиссии по внедрению профессиональных стандартов</w:t>
      </w:r>
      <w:r>
        <w:rPr>
          <w:sz w:val="28"/>
          <w:szCs w:val="28"/>
        </w:rPr>
        <w:t>.</w:t>
      </w:r>
    </w:p>
    <w:p w:rsidR="008268DF" w:rsidRPr="009D6027" w:rsidRDefault="008268DF" w:rsidP="00F52ED0">
      <w:pPr>
        <w:shd w:val="clear" w:color="auto" w:fill="FFFFFF"/>
        <w:ind w:right="-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Также к локальным нормативным актам относятся: приказы, распоряжения, трудовые договоры, договоры о сотрудничестве с другими организациями, должностные инструкции работников Школы, инструкции по охране труда и технике безопасности и прочее.</w:t>
      </w:r>
    </w:p>
    <w:p w:rsidR="008268DF" w:rsidRPr="00A40E2B" w:rsidRDefault="008268DF" w:rsidP="00A40E2B">
      <w:pPr>
        <w:widowControl w:val="0"/>
        <w:ind w:right="-98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>Нормативно-правовая и организационно-распорядительная документальная база Школы соответствует действующему законодательству РФ, Уставу Школы.</w:t>
      </w:r>
    </w:p>
    <w:p w:rsidR="008268DF" w:rsidRDefault="008268DF" w:rsidP="00A40E2B">
      <w:pPr>
        <w:widowControl w:val="0"/>
        <w:ind w:left="928"/>
      </w:pPr>
    </w:p>
    <w:p w:rsidR="008268DF" w:rsidRPr="009D6027" w:rsidRDefault="008268DF" w:rsidP="00993594">
      <w:pPr>
        <w:ind w:firstLine="851"/>
        <w:jc w:val="both"/>
        <w:rPr>
          <w:sz w:val="28"/>
          <w:szCs w:val="28"/>
        </w:rPr>
      </w:pPr>
    </w:p>
    <w:p w:rsidR="008268DF" w:rsidRPr="009D6027" w:rsidRDefault="008268DF" w:rsidP="00DD6149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6027">
        <w:rPr>
          <w:sz w:val="28"/>
          <w:szCs w:val="28"/>
        </w:rPr>
        <w:t>КАДРОВОЕ ОБЕСПЕЧЕНИЕ ОБРАЗОВАТЕЛЬНОГО ПРОЦЕССА</w:t>
      </w:r>
    </w:p>
    <w:p w:rsidR="008268DF" w:rsidRPr="009D6027" w:rsidRDefault="008268DF" w:rsidP="00521342">
      <w:pPr>
        <w:pStyle w:val="NormalWeb"/>
        <w:shd w:val="clear" w:color="auto" w:fill="FFFFFF"/>
        <w:spacing w:before="0" w:beforeAutospacing="0" w:after="0" w:afterAutospacing="0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На дату проведения самообследования в МБУДО «ДМШ № 5» работает </w:t>
      </w:r>
      <w:r w:rsidRPr="000504B4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9D6027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ь</w:t>
      </w:r>
      <w:r w:rsidRPr="009D6027">
        <w:rPr>
          <w:sz w:val="28"/>
          <w:szCs w:val="28"/>
        </w:rPr>
        <w:t xml:space="preserve"> и концертмейстер (с учетом совместителей </w:t>
      </w:r>
      <w:r>
        <w:rPr>
          <w:sz w:val="28"/>
          <w:szCs w:val="28"/>
        </w:rPr>
        <w:t>–</w:t>
      </w:r>
      <w:r w:rsidRPr="009D6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9D6027">
        <w:rPr>
          <w:sz w:val="28"/>
          <w:szCs w:val="28"/>
        </w:rPr>
        <w:t>человек).</w:t>
      </w:r>
    </w:p>
    <w:p w:rsidR="008268DF" w:rsidRPr="009D6027" w:rsidRDefault="008268DF" w:rsidP="00DD614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8268DF" w:rsidRPr="009D6027" w:rsidRDefault="008268DF" w:rsidP="00CC0EA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6027">
        <w:rPr>
          <w:b/>
          <w:sz w:val="28"/>
          <w:szCs w:val="28"/>
        </w:rPr>
        <w:t>Общая численность педагогических работников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1276"/>
        <w:gridCol w:w="1276"/>
      </w:tblGrid>
      <w:tr w:rsidR="008268DF" w:rsidRPr="009D6027" w:rsidTr="00AB7EC1">
        <w:tc>
          <w:tcPr>
            <w:tcW w:w="6804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  <w:gridSpan w:val="2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9D6027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31/75,6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9D6027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31/75,6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9D6027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9D6027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9D6027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9D6027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/48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9D6027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9D6027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6F294E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294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</w:tcPr>
          <w:p w:rsidR="008268DF" w:rsidRPr="006F294E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4E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4F2BC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8268DF" w:rsidRPr="009D6027" w:rsidTr="00AB7EC1">
        <w:tc>
          <w:tcPr>
            <w:tcW w:w="6804" w:type="dxa"/>
          </w:tcPr>
          <w:p w:rsidR="008268DF" w:rsidRPr="006F294E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294E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276" w:type="dxa"/>
          </w:tcPr>
          <w:p w:rsidR="008268DF" w:rsidRPr="006F294E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4E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4F2BC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45F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Pr="007445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6F294E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294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276" w:type="dxa"/>
          </w:tcPr>
          <w:p w:rsidR="008268DF" w:rsidRPr="006F294E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4E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4F2BC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F2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45FF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7445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01292" w:rsidTr="00AB7EC1">
        <w:tc>
          <w:tcPr>
            <w:tcW w:w="6804" w:type="dxa"/>
          </w:tcPr>
          <w:p w:rsidR="008268DF" w:rsidRPr="00901292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2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</w:tcPr>
          <w:p w:rsidR="008268DF" w:rsidRPr="00901292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901292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12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012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3A3B68" w:rsidTr="00AB7EC1">
        <w:tc>
          <w:tcPr>
            <w:tcW w:w="6804" w:type="dxa"/>
          </w:tcPr>
          <w:p w:rsidR="008268DF" w:rsidRPr="003A3B68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</w:tcPr>
          <w:p w:rsidR="008268DF" w:rsidRPr="003A3B6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3A3B6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4F2BC8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D53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</w:tcPr>
          <w:p w:rsidR="008268DF" w:rsidRPr="007445FF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5F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4F2BC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D53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  <w:r w:rsidRPr="000D53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3A3B68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76" w:type="dxa"/>
          </w:tcPr>
          <w:p w:rsidR="008268DF" w:rsidRPr="003A3B6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</w:tcPr>
          <w:p w:rsidR="008268DF" w:rsidRPr="003A3B6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1/2,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4F2BC8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76" w:type="dxa"/>
          </w:tcPr>
          <w:p w:rsidR="008268DF" w:rsidRPr="004F2BC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76" w:type="dxa"/>
          </w:tcPr>
          <w:p w:rsidR="008268DF" w:rsidRPr="004F2BC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8268DF" w:rsidRPr="009D6027" w:rsidTr="00AB7EC1">
        <w:tc>
          <w:tcPr>
            <w:tcW w:w="6804" w:type="dxa"/>
          </w:tcPr>
          <w:p w:rsidR="008268DF" w:rsidRPr="004F2BC8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1276" w:type="dxa"/>
          </w:tcPr>
          <w:p w:rsidR="008268DF" w:rsidRPr="00137BFA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BF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8268DF" w:rsidRPr="000504B4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3A3B68" w:rsidRDefault="008268DF" w:rsidP="00AB7E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276" w:type="dxa"/>
          </w:tcPr>
          <w:p w:rsidR="008268DF" w:rsidRPr="003A3B6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8268DF" w:rsidRPr="000504B4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68DF" w:rsidRPr="009D6027" w:rsidTr="00AB7EC1">
        <w:tc>
          <w:tcPr>
            <w:tcW w:w="6804" w:type="dxa"/>
          </w:tcPr>
          <w:p w:rsidR="008268DF" w:rsidRPr="003A3B68" w:rsidRDefault="008268DF" w:rsidP="00AB7E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76" w:type="dxa"/>
          </w:tcPr>
          <w:p w:rsidR="008268DF" w:rsidRPr="003A3B6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</w:tcPr>
          <w:p w:rsidR="008268DF" w:rsidRPr="003A3B68" w:rsidRDefault="008268DF" w:rsidP="00AB7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8268DF" w:rsidRDefault="008268DF" w:rsidP="00462550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268DF" w:rsidRPr="00A40E2B" w:rsidRDefault="008268DF" w:rsidP="00A40E2B">
      <w:pPr>
        <w:tabs>
          <w:tab w:val="left" w:pos="9360"/>
        </w:tabs>
        <w:ind w:right="-98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Анализируя данные о кадровом составе, комиссия отмечает, что Школа располагает необходимым кадровым потенциалом в результате целенаправленной кадровой работы администрации учреждения по привлечению преподавателей, способных обеспечить качество образовательного процесса. </w:t>
      </w:r>
    </w:p>
    <w:p w:rsidR="008268DF" w:rsidRPr="00A40E2B" w:rsidRDefault="008268DF" w:rsidP="00A40E2B">
      <w:pPr>
        <w:tabs>
          <w:tab w:val="left" w:pos="9360"/>
        </w:tabs>
        <w:ind w:right="-98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Базовое образование всего преподавательского состава полностью соответствует содержанию подготовки учащихся, осуществляемой в  Школе по всем видам искусств, отвечает целям, задачам, направлениям образовательной деятельности  учреждения. </w:t>
      </w:r>
    </w:p>
    <w:p w:rsidR="008268DF" w:rsidRPr="00A40E2B" w:rsidRDefault="008268DF" w:rsidP="00A40E2B">
      <w:pPr>
        <w:tabs>
          <w:tab w:val="left" w:pos="9360"/>
        </w:tabs>
        <w:ind w:right="-98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Педагогический коллектив в Школе, в основном, стабильный.  </w:t>
      </w:r>
    </w:p>
    <w:p w:rsidR="008268DF" w:rsidRPr="00A40E2B" w:rsidRDefault="008268DF" w:rsidP="00A40E2B">
      <w:pPr>
        <w:tabs>
          <w:tab w:val="left" w:pos="9360"/>
        </w:tabs>
        <w:ind w:right="-98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Базовое образование педагогических работников соответствует профилю преподаваемых дисциплин, многие преподаватели имеют опыт работы более </w:t>
      </w:r>
      <w:r>
        <w:rPr>
          <w:sz w:val="28"/>
          <w:szCs w:val="28"/>
        </w:rPr>
        <w:t>30</w:t>
      </w:r>
      <w:r w:rsidRPr="00A40E2B">
        <w:rPr>
          <w:sz w:val="28"/>
          <w:szCs w:val="28"/>
        </w:rPr>
        <w:t xml:space="preserve"> лет (1</w:t>
      </w:r>
      <w:r>
        <w:rPr>
          <w:sz w:val="28"/>
          <w:szCs w:val="28"/>
        </w:rPr>
        <w:t>3</w:t>
      </w:r>
      <w:r w:rsidRPr="00A40E2B">
        <w:rPr>
          <w:sz w:val="28"/>
          <w:szCs w:val="28"/>
        </w:rPr>
        <w:t xml:space="preserve"> человек). </w:t>
      </w:r>
    </w:p>
    <w:p w:rsidR="008268DF" w:rsidRPr="00A40E2B" w:rsidRDefault="008268DF" w:rsidP="00A40E2B">
      <w:pPr>
        <w:tabs>
          <w:tab w:val="left" w:pos="9360"/>
        </w:tabs>
        <w:ind w:right="-98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>В Школе созданы условия и стимулы для формирования творчески работающего коллектива</w:t>
      </w:r>
      <w:r w:rsidRPr="00A40E2B">
        <w:rPr>
          <w:i/>
          <w:sz w:val="28"/>
          <w:szCs w:val="28"/>
        </w:rPr>
        <w:t>:</w:t>
      </w:r>
      <w:r w:rsidRPr="00A40E2B">
        <w:rPr>
          <w:sz w:val="28"/>
          <w:szCs w:val="28"/>
        </w:rPr>
        <w:t xml:space="preserve"> материальное поощрение и моральное стимулирование, благоприятная атмосфера сотрудничества и поддержки. </w:t>
      </w:r>
    </w:p>
    <w:p w:rsidR="008268DF" w:rsidRPr="009D6027" w:rsidRDefault="008268DF" w:rsidP="00462550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268DF" w:rsidRPr="009D6027" w:rsidRDefault="008268DF" w:rsidP="003C28B7">
      <w:pPr>
        <w:pStyle w:val="Heading3"/>
        <w:shd w:val="clear" w:color="auto" w:fill="FFFFFF"/>
        <w:spacing w:before="0" w:beforeAutospacing="0" w:after="0" w:afterAutospacing="0"/>
        <w:ind w:right="-851"/>
        <w:jc w:val="center"/>
        <w:rPr>
          <w:sz w:val="28"/>
          <w:szCs w:val="28"/>
        </w:rPr>
      </w:pPr>
      <w:r w:rsidRPr="009D6027">
        <w:rPr>
          <w:sz w:val="28"/>
          <w:szCs w:val="28"/>
        </w:rPr>
        <w:t>КОНТИНГЕНТ ОБУЧАЮЩИХСЯ И ОРГАНИЗАЦИЯ ОБРАЗОВАТЕЛЬНОГО ПРОЦЕССА</w:t>
      </w:r>
    </w:p>
    <w:p w:rsidR="008268DF" w:rsidRPr="009D6027" w:rsidRDefault="008268DF" w:rsidP="003C28B7">
      <w:pPr>
        <w:pStyle w:val="NormalWeb"/>
        <w:shd w:val="clear" w:color="auto" w:fill="FFFFFF"/>
        <w:spacing w:before="0" w:beforeAutospacing="0" w:after="0" w:afterAutospacing="0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Общая численность учащихся бюджетного отделения в течение последних лет стабильна и составляет 303 человека, что обеспечивает выполнение школой муниципального задания. В настоящее время на отделении платных услуг обучается </w:t>
      </w:r>
      <w:r>
        <w:rPr>
          <w:sz w:val="28"/>
          <w:szCs w:val="28"/>
        </w:rPr>
        <w:t>19</w:t>
      </w:r>
      <w:r w:rsidRPr="009D6027">
        <w:rPr>
          <w:sz w:val="28"/>
          <w:szCs w:val="28"/>
        </w:rPr>
        <w:t xml:space="preserve"> человек.</w:t>
      </w:r>
    </w:p>
    <w:p w:rsidR="008268DF" w:rsidRPr="009D6027" w:rsidRDefault="008268DF" w:rsidP="003C28B7">
      <w:pPr>
        <w:pStyle w:val="NormalWeb"/>
        <w:shd w:val="clear" w:color="auto" w:fill="FFFFFF"/>
        <w:spacing w:before="0" w:beforeAutospacing="0" w:after="0" w:afterAutospacing="0"/>
        <w:ind w:right="-851" w:firstLine="851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1276"/>
        <w:gridCol w:w="1701"/>
      </w:tblGrid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gridSpan w:val="2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8268DF" w:rsidRPr="00C1498B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6B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8268DF" w:rsidRPr="00C1498B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8268DF" w:rsidRPr="00C1498B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8268DF" w:rsidRPr="00C1498B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E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C1498B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E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/2,7</w:t>
            </w:r>
            <w:r w:rsidRPr="00DE6E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2/0,6%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B47871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76" w:type="dxa"/>
          </w:tcPr>
          <w:p w:rsidR="008268DF" w:rsidRPr="00B47871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7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10/3,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BF270C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BF270C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276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C44739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BF270C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276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BF270C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276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BF270C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276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BF270C" w:rsidTr="00E33367">
        <w:tc>
          <w:tcPr>
            <w:tcW w:w="6379" w:type="dxa"/>
          </w:tcPr>
          <w:p w:rsidR="008268DF" w:rsidRPr="00BF270C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276" w:type="dxa"/>
          </w:tcPr>
          <w:p w:rsidR="008268DF" w:rsidRPr="00BF270C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BF270C" w:rsidRDefault="008268DF" w:rsidP="00B51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  <w:r w:rsidRPr="00BF2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3F01E1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01E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</w:tcPr>
          <w:p w:rsidR="008268DF" w:rsidRPr="003F01E1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E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4/1,2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29/9%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29/9%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41/12,8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01E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F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E33367">
        <w:tc>
          <w:tcPr>
            <w:tcW w:w="6379" w:type="dxa"/>
          </w:tcPr>
          <w:p w:rsidR="008268DF" w:rsidRPr="009D6027" w:rsidRDefault="008268DF" w:rsidP="00E33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276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8268DF" w:rsidRPr="009D6027" w:rsidRDefault="008268DF" w:rsidP="00E3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8DF" w:rsidRPr="009D6027" w:rsidRDefault="008268DF" w:rsidP="00462550">
      <w:pPr>
        <w:ind w:firstLine="851"/>
        <w:rPr>
          <w:sz w:val="28"/>
          <w:szCs w:val="28"/>
        </w:rPr>
      </w:pPr>
    </w:p>
    <w:p w:rsidR="008268DF" w:rsidRPr="009D6027" w:rsidRDefault="008268DF" w:rsidP="000A2D20">
      <w:pPr>
        <w:shd w:val="clear" w:color="auto" w:fill="FFFFFF"/>
        <w:spacing w:after="167"/>
        <w:ind w:right="-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 МБУДО «ДМШ № 5» ведется образовательная деятельность по следующим образовательным программам:</w:t>
      </w: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1"/>
        <w:gridCol w:w="5510"/>
        <w:gridCol w:w="1435"/>
        <w:gridCol w:w="1989"/>
      </w:tblGrid>
      <w:tr w:rsidR="008268DF" w:rsidRPr="003D0F0B" w:rsidTr="000A2D20">
        <w:trPr>
          <w:tblHeader/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№</w:t>
            </w:r>
          </w:p>
        </w:tc>
        <w:tc>
          <w:tcPr>
            <w:tcW w:w="5916" w:type="dxa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Наименование дополнительной предпрофессиональной общеобразовательной программы</w:t>
            </w:r>
          </w:p>
        </w:tc>
        <w:tc>
          <w:tcPr>
            <w:tcW w:w="1245" w:type="dxa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1707" w:type="dxa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Количество обучающихся</w:t>
            </w:r>
          </w:p>
        </w:tc>
      </w:tr>
      <w:tr w:rsidR="008268DF" w:rsidRPr="003D0F0B" w:rsidTr="000A2D20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1.</w:t>
            </w:r>
          </w:p>
        </w:tc>
        <w:tc>
          <w:tcPr>
            <w:tcW w:w="5916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jc w:val="both"/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Дополнительная предпрофессиональная программа в области музыкального искусства «Фортепиано»</w:t>
            </w:r>
          </w:p>
        </w:tc>
        <w:tc>
          <w:tcPr>
            <w:tcW w:w="124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8(9)</w:t>
            </w:r>
          </w:p>
        </w:tc>
        <w:tc>
          <w:tcPr>
            <w:tcW w:w="1707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268DF" w:rsidRPr="003D0F0B" w:rsidTr="000A2D20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2.</w:t>
            </w:r>
          </w:p>
        </w:tc>
        <w:tc>
          <w:tcPr>
            <w:tcW w:w="5916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jc w:val="both"/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Дополнительная предпрофессиональная программа в области музыкального искусства «Струнные инструменты»</w:t>
            </w:r>
          </w:p>
        </w:tc>
        <w:tc>
          <w:tcPr>
            <w:tcW w:w="124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8(9)</w:t>
            </w:r>
          </w:p>
        </w:tc>
        <w:tc>
          <w:tcPr>
            <w:tcW w:w="1707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268DF" w:rsidRPr="003D0F0B" w:rsidTr="000A2D20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3</w:t>
            </w:r>
          </w:p>
        </w:tc>
        <w:tc>
          <w:tcPr>
            <w:tcW w:w="5916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jc w:val="both"/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Дополнительная предпрофессиональная программа в области музыкального искусства «Народные инструменты»</w:t>
            </w:r>
          </w:p>
        </w:tc>
        <w:tc>
          <w:tcPr>
            <w:tcW w:w="124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8(9)</w:t>
            </w:r>
          </w:p>
        </w:tc>
        <w:tc>
          <w:tcPr>
            <w:tcW w:w="1707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268DF" w:rsidRPr="003D0F0B" w:rsidTr="000A2D20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4.</w:t>
            </w:r>
          </w:p>
        </w:tc>
        <w:tc>
          <w:tcPr>
            <w:tcW w:w="5916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jc w:val="both"/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Дополнительная предпрофессиональная программа в области музыкального искусства</w:t>
            </w:r>
            <w:r>
              <w:rPr>
                <w:sz w:val="28"/>
                <w:szCs w:val="28"/>
              </w:rPr>
              <w:t xml:space="preserve"> «Духовые и ударные инструменты</w:t>
            </w:r>
            <w:r w:rsidRPr="004F5373">
              <w:rPr>
                <w:sz w:val="28"/>
                <w:szCs w:val="28"/>
              </w:rPr>
              <w:t>»</w:t>
            </w:r>
          </w:p>
        </w:tc>
        <w:tc>
          <w:tcPr>
            <w:tcW w:w="124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8(9)</w:t>
            </w:r>
          </w:p>
        </w:tc>
        <w:tc>
          <w:tcPr>
            <w:tcW w:w="1707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268DF" w:rsidRPr="003D0F0B" w:rsidTr="000A2D20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5.</w:t>
            </w:r>
          </w:p>
        </w:tc>
        <w:tc>
          <w:tcPr>
            <w:tcW w:w="5916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jc w:val="both"/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Дополнительная предпрофессиональная программа в области музыкального искусства «Музыкальный фольклор»</w:t>
            </w:r>
          </w:p>
        </w:tc>
        <w:tc>
          <w:tcPr>
            <w:tcW w:w="124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8(9)</w:t>
            </w:r>
          </w:p>
        </w:tc>
        <w:tc>
          <w:tcPr>
            <w:tcW w:w="1707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268DF" w:rsidRPr="003D0F0B" w:rsidTr="000A2D20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 </w:t>
            </w:r>
          </w:p>
        </w:tc>
        <w:tc>
          <w:tcPr>
            <w:tcW w:w="5916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Итого</w:t>
            </w:r>
          </w:p>
        </w:tc>
        <w:tc>
          <w:tcPr>
            <w:tcW w:w="124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0A2D20">
            <w:pPr>
              <w:rPr>
                <w:b/>
                <w:sz w:val="28"/>
                <w:szCs w:val="28"/>
              </w:rPr>
            </w:pPr>
            <w:r w:rsidRPr="004F5373">
              <w:rPr>
                <w:b/>
                <w:sz w:val="28"/>
                <w:szCs w:val="28"/>
              </w:rPr>
              <w:t>192/</w:t>
            </w:r>
            <w:r>
              <w:rPr>
                <w:b/>
                <w:sz w:val="28"/>
                <w:szCs w:val="28"/>
              </w:rPr>
              <w:t>59</w:t>
            </w:r>
            <w:r w:rsidRPr="004F5373">
              <w:rPr>
                <w:b/>
                <w:sz w:val="28"/>
                <w:szCs w:val="28"/>
              </w:rPr>
              <w:t>,6%</w:t>
            </w:r>
          </w:p>
        </w:tc>
      </w:tr>
    </w:tbl>
    <w:p w:rsidR="008268DF" w:rsidRPr="003D0F0B" w:rsidRDefault="008268DF" w:rsidP="00462550">
      <w:pPr>
        <w:ind w:firstLine="851"/>
        <w:rPr>
          <w:sz w:val="28"/>
          <w:szCs w:val="28"/>
          <w:highlight w:val="yellow"/>
        </w:rPr>
      </w:pPr>
    </w:p>
    <w:p w:rsidR="008268DF" w:rsidRPr="003D0F0B" w:rsidRDefault="008268DF" w:rsidP="00462550">
      <w:pPr>
        <w:ind w:firstLine="851"/>
        <w:rPr>
          <w:sz w:val="28"/>
          <w:szCs w:val="28"/>
          <w:highlight w:val="yellow"/>
        </w:rPr>
      </w:pP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3"/>
        <w:gridCol w:w="5428"/>
        <w:gridCol w:w="1435"/>
        <w:gridCol w:w="1989"/>
      </w:tblGrid>
      <w:tr w:rsidR="008268DF" w:rsidRPr="003D0F0B" w:rsidTr="000E28E7">
        <w:trPr>
          <w:tblHeader/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№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</w:tcPr>
          <w:p w:rsidR="008268DF" w:rsidRPr="004F5373" w:rsidRDefault="008268DF" w:rsidP="002063EA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Наименование дополнительной общеразвивающей общеобразовательной программы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Количество обучающихся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1.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2063EA">
            <w:pPr>
              <w:jc w:val="both"/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«Инструментальное исполнительство. Фортепиано»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5(7)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2.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jc w:val="both"/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«Инструментальное исполнительство. Струнные инструменты»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5(7)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8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3.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jc w:val="both"/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«Инструментальное исполнительство. Народные инструменты»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 w:rsidRPr="004F5373">
              <w:rPr>
                <w:sz w:val="28"/>
                <w:szCs w:val="28"/>
              </w:rPr>
              <w:t>5(7)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4F5373" w:rsidRDefault="008268DF" w:rsidP="004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4.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jc w:val="both"/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«Инструментальное исполнительство. Духовые и ударные инструменты»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5(7)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9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5.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jc w:val="both"/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«Эстрадный вокал»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5(7)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6.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jc w:val="both"/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«Инструментальное исполнительство. Инструменты эстрадного оркестра»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5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jc w:val="both"/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«Инструментальное исполнительство» (платное отделение)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5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2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31DA6">
              <w:rPr>
                <w:sz w:val="28"/>
                <w:szCs w:val="28"/>
              </w:rPr>
              <w:t>.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jc w:val="both"/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«Эстрадный вокал» (платное отделение)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5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68DF" w:rsidRPr="003D0F0B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31DA6">
              <w:rPr>
                <w:sz w:val="28"/>
                <w:szCs w:val="28"/>
              </w:rPr>
              <w:t>.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jc w:val="both"/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Дополнительная общеразвивающая программа в области музыкального искусства «Подготовка к обучению в ДШИ» (платное отделение)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268DF" w:rsidRPr="009D6027" w:rsidTr="000E28E7">
        <w:trPr>
          <w:tblCellSpacing w:w="15" w:type="dxa"/>
        </w:trPr>
        <w:tc>
          <w:tcPr>
            <w:tcW w:w="0" w:type="auto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 </w:t>
            </w:r>
          </w:p>
        </w:tc>
        <w:tc>
          <w:tcPr>
            <w:tcW w:w="5398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Итого</w:t>
            </w:r>
          </w:p>
        </w:tc>
        <w:tc>
          <w:tcPr>
            <w:tcW w:w="1405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sz w:val="28"/>
                <w:szCs w:val="28"/>
              </w:rPr>
            </w:pPr>
            <w:r w:rsidRPr="00F31DA6">
              <w:rPr>
                <w:sz w:val="28"/>
                <w:szCs w:val="28"/>
              </w:rPr>
              <w:t> </w:t>
            </w:r>
          </w:p>
        </w:tc>
        <w:tc>
          <w:tcPr>
            <w:tcW w:w="1944" w:type="dxa"/>
            <w:tcMar>
              <w:top w:w="134" w:type="dxa"/>
              <w:left w:w="134" w:type="dxa"/>
              <w:bottom w:w="134" w:type="dxa"/>
              <w:right w:w="134" w:type="dxa"/>
            </w:tcMar>
          </w:tcPr>
          <w:p w:rsidR="008268DF" w:rsidRPr="00F31DA6" w:rsidRDefault="008268DF" w:rsidP="00427C60">
            <w:pPr>
              <w:rPr>
                <w:b/>
                <w:sz w:val="28"/>
                <w:szCs w:val="28"/>
              </w:rPr>
            </w:pPr>
            <w:r w:rsidRPr="00F31DA6">
              <w:rPr>
                <w:b/>
                <w:sz w:val="28"/>
                <w:szCs w:val="28"/>
              </w:rPr>
              <w:t>130</w:t>
            </w:r>
            <w:r>
              <w:rPr>
                <w:b/>
                <w:sz w:val="28"/>
                <w:szCs w:val="28"/>
              </w:rPr>
              <w:t>/40</w:t>
            </w:r>
            <w:r w:rsidRPr="00F31DA6">
              <w:rPr>
                <w:b/>
                <w:sz w:val="28"/>
                <w:szCs w:val="28"/>
              </w:rPr>
              <w:t>,4%</w:t>
            </w:r>
          </w:p>
        </w:tc>
      </w:tr>
    </w:tbl>
    <w:p w:rsidR="008268DF" w:rsidRPr="009D6027" w:rsidRDefault="008268DF" w:rsidP="00462550">
      <w:pPr>
        <w:ind w:firstLine="851"/>
        <w:rPr>
          <w:sz w:val="28"/>
          <w:szCs w:val="28"/>
        </w:rPr>
      </w:pP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МБУДО «ДМШ № 5» осуществляет образовательный процесс в соответствии с образовательными программами, разрабатываемыми и утверждаемыми учреждением самостоятельно.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Организация образовательного процесса (в том числе начало и окончание учебного года, продолжительность каникул) регламентируется:</w:t>
      </w:r>
    </w:p>
    <w:p w:rsidR="008268DF" w:rsidRPr="009D6027" w:rsidRDefault="008268DF" w:rsidP="00635F95">
      <w:pPr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учебными планами;</w:t>
      </w:r>
    </w:p>
    <w:p w:rsidR="008268DF" w:rsidRPr="009D6027" w:rsidRDefault="008268DF" w:rsidP="00635F95">
      <w:pPr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годовым календарным учебным графиком;</w:t>
      </w:r>
    </w:p>
    <w:p w:rsidR="008268DF" w:rsidRPr="009D6027" w:rsidRDefault="008268DF" w:rsidP="00635F95">
      <w:pPr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расписанием занятий;</w:t>
      </w:r>
    </w:p>
    <w:p w:rsidR="008268DF" w:rsidRPr="009D6027" w:rsidRDefault="008268DF" w:rsidP="00635F95">
      <w:pPr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рабочими учебными программами по предметам учебных планов.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Учебные планы МБУДО «ДМШ № 5» разработаны на основе: 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примерных учебных планов по дополнительным предпрофессиональным общеобразовательным программам в области музыкального искусства в соответствии с ФГТ к минимуму содержания, структуре и условиям реализации этих программ;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Концепции развития дополнительного образования детей (распоряжение Правительства РФ от 04.09.2014 № 1726-р);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 (приказ Мин</w:t>
      </w:r>
      <w:r>
        <w:rPr>
          <w:sz w:val="28"/>
          <w:szCs w:val="28"/>
        </w:rPr>
        <w:t>истерства просвещения РФ от 0</w:t>
      </w:r>
      <w:r w:rsidRPr="009D6027">
        <w:rPr>
          <w:sz w:val="28"/>
          <w:szCs w:val="28"/>
        </w:rPr>
        <w:t>9.</w:t>
      </w:r>
      <w:r>
        <w:rPr>
          <w:sz w:val="28"/>
          <w:szCs w:val="28"/>
        </w:rPr>
        <w:t>11</w:t>
      </w:r>
      <w:r w:rsidRPr="009D602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D6027">
        <w:rPr>
          <w:sz w:val="28"/>
          <w:szCs w:val="28"/>
        </w:rPr>
        <w:t xml:space="preserve"> № </w:t>
      </w:r>
      <w:r>
        <w:rPr>
          <w:sz w:val="28"/>
          <w:szCs w:val="28"/>
        </w:rPr>
        <w:t>196</w:t>
      </w:r>
      <w:r w:rsidRPr="009D6027">
        <w:rPr>
          <w:sz w:val="28"/>
          <w:szCs w:val="28"/>
        </w:rPr>
        <w:t>);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Рекомендаций по организации образовательной и методической деятельности при реализации общеобразовательных программ в области искусств (письмо Минкультуры РФ от 21.11.2013 № 191-01-39/06-ГИ);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Примерных учебных планов образовательных программ по видам искусств для ДШИ - М., 2003 (письмо Минкультуры РФ от 23.06.2003 № 66-01-16/32);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Примерных учебных планов по видам музыкального искусства для детских школ искусств (новая редакция) – М., 2005 (письмо Минкультуры РФ от 02.06.2005 № 1814-18-074);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детей. СанПиН 2.4.4.3172-14 (постановление Главного государственного врача РФ от 04.07.2014 № 41);</w:t>
      </w:r>
    </w:p>
    <w:p w:rsidR="008268DF" w:rsidRPr="009D6027" w:rsidRDefault="008268DF" w:rsidP="00635F95">
      <w:pPr>
        <w:numPr>
          <w:ilvl w:val="0"/>
          <w:numId w:val="6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Устава МБУДО «ДМШ № 5»;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 учебных планах определяется максимальный объём учебной нагрузки, распределяется учебное время по классам и образовател</w:t>
      </w:r>
      <w:r>
        <w:rPr>
          <w:sz w:val="28"/>
          <w:szCs w:val="28"/>
        </w:rPr>
        <w:t>ьным областям. В целом</w:t>
      </w:r>
      <w:r w:rsidRPr="009D6027">
        <w:rPr>
          <w:sz w:val="28"/>
          <w:szCs w:val="28"/>
        </w:rPr>
        <w:t xml:space="preserve"> структура, содержание и трудоемкость учебных планов отвечают требованиям к минимуму содержания и уровню подготовки выпускников.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Учебные планы МБУДО «ДМШ № 5» ежегодно обновляются. Коррекция учебного плана обусловлена развитием образовательных услуг учреждения. В 201</w:t>
      </w:r>
      <w:r>
        <w:rPr>
          <w:sz w:val="28"/>
          <w:szCs w:val="28"/>
        </w:rPr>
        <w:t>9</w:t>
      </w:r>
      <w:r w:rsidRPr="009D6027">
        <w:rPr>
          <w:sz w:val="28"/>
          <w:szCs w:val="28"/>
        </w:rPr>
        <w:t xml:space="preserve"> году введение освоение новых ДОП не вводилось.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Предельная недельная учебная нагрузка на одного обучающегося установлена в соответствии с учебным планом, возрастными и психофизическими особенностями учащихся, нормами СанПиН.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Единицей измерения учебного времени и основной формой организации учебного процесса школе является урок. В соответствии с учебным планом и нормами СанПиН продолжительность одного урока (индивидуального, группового) составляет 40 минут. В соответствии с требованиями СанПиН к образовательным организациям дополнительного образования детей в школе количество аудиторных занятий для детей школьного возраста не превышает </w:t>
      </w:r>
      <w:r w:rsidRPr="00F26E79">
        <w:rPr>
          <w:sz w:val="28"/>
          <w:szCs w:val="28"/>
        </w:rPr>
        <w:t>10</w:t>
      </w:r>
      <w:r w:rsidRPr="009D6027">
        <w:rPr>
          <w:sz w:val="28"/>
          <w:szCs w:val="28"/>
        </w:rPr>
        <w:t xml:space="preserve"> часов в неделю.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Количественный состав групп (классов) определяется учебным планом и образовательными программами.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Расписание занятий в полном объеме отражает аудиторную нагрузку преподавателей школы, выполняется качественно.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Основной задачей программ всех видов является установление соответствия учебных целей потребностям и профессиональному уровню учащихся, в зависимости от которых формируется модель образовательного процесса, предполагающая качественное освоение учащимися одной или нескольких общеразвивающих образовательных программ независимо от уровня их профессиональных данных.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Индивидуальный подход к реализации общеразвивающих программ способствует гибкой организации образовательного процесса на всех отделениях школы, помогает преподавателям выбрать оптимальную методику работы с каждым учащимся, с учетом уровня его профессиональной одаренности, физических возможностей и состояния здоровья, и добиться качественных результатов обучения на разных стадиях освоения учебной программы.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Все рабочие учебные программы отвечают требованиям к разработке подобного документа и содержат все необходимые разделы: пояснительную записку, условия организации учебно-воспитательного процесса, формы и содержание учебного контроля, содержание курса (требования и учебные задачи по годам обучения, планируемые результаты, репертуар; в программах по музыкально-теоретическим дисциплинам – примерные учебно-тематические планы и тезисное раскрытие содержания), список учебно-методической литературы.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Образовательный процесс включает в себя:</w:t>
      </w:r>
    </w:p>
    <w:p w:rsidR="008268DF" w:rsidRPr="009D6027" w:rsidRDefault="008268DF" w:rsidP="00635F95">
      <w:pPr>
        <w:numPr>
          <w:ilvl w:val="0"/>
          <w:numId w:val="7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аудиторную работу обучающихся (индивидуальные и групповые занятия с преподавателем);</w:t>
      </w:r>
    </w:p>
    <w:p w:rsidR="008268DF" w:rsidRPr="009D6027" w:rsidRDefault="008268DF" w:rsidP="00635F95">
      <w:pPr>
        <w:numPr>
          <w:ilvl w:val="0"/>
          <w:numId w:val="7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самостоятельную (домашнюю) работу обучающегося;</w:t>
      </w:r>
    </w:p>
    <w:p w:rsidR="008268DF" w:rsidRPr="009D6027" w:rsidRDefault="008268DF" w:rsidP="00635F95">
      <w:pPr>
        <w:numPr>
          <w:ilvl w:val="0"/>
          <w:numId w:val="7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контрольно-аттестационные мероприятия;</w:t>
      </w:r>
    </w:p>
    <w:p w:rsidR="008268DF" w:rsidRPr="009D6027" w:rsidRDefault="008268DF" w:rsidP="00635F95">
      <w:pPr>
        <w:numPr>
          <w:ilvl w:val="0"/>
          <w:numId w:val="7"/>
        </w:numPr>
        <w:shd w:val="clear" w:color="auto" w:fill="FFFFFF"/>
        <w:ind w:left="0"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внеурочные мероприятия (проведение тематических мероприятий, участие обучающихся в выставках, концертах школьного, районного и областного значения, подготовка и участие в конкурсах и фестивалях разного уровня, консультации у специалистов среднего и высшего звена профессионального образования, посещение художественных выставок, концертов профессиональн</w:t>
      </w:r>
      <w:r>
        <w:rPr>
          <w:sz w:val="28"/>
          <w:szCs w:val="28"/>
        </w:rPr>
        <w:t>ых музыкантов,</w:t>
      </w:r>
      <w:r w:rsidRPr="009D6027">
        <w:rPr>
          <w:sz w:val="28"/>
          <w:szCs w:val="28"/>
        </w:rPr>
        <w:t xml:space="preserve"> коллективов и прочее).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Аудиторная работа в комплексе решает задачи обучающего, развивающего и воспитывающего характера. В центре внимания преподавателя – качественное освоение программных требований, творческая и познавательная активность обучающегося, формирование навыков самостоятельной работы, система мотивов учебной деятельности.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Формы учебного контроля – текущего, промежуточного и итогового – проводятся в соответствии с требованиями, разработанными и прописанными в локальных актах МБУДО «ДМШ  5».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Формами промежуточной аттестации являются контрольный урок, технический зачет, зачет, академический концерт, просмотр.</w:t>
      </w:r>
    </w:p>
    <w:p w:rsidR="008268DF" w:rsidRPr="009D6027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Используется как дифференцированная система оценки (пятибалльная система), так и недифференцированная (зачет).</w:t>
      </w:r>
    </w:p>
    <w:p w:rsidR="008268DF" w:rsidRDefault="008268DF" w:rsidP="00635F95">
      <w:pPr>
        <w:shd w:val="clear" w:color="auto" w:fill="FFFFFF"/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Перевод учащихся в следующий класс по итогам учебного года осуществляется приказом директора на основании решения Педагогического Совета.</w:t>
      </w:r>
    </w:p>
    <w:p w:rsidR="008268DF" w:rsidRPr="00A40E2B" w:rsidRDefault="008268DF" w:rsidP="00A40E2B">
      <w:pPr>
        <w:ind w:right="-801"/>
        <w:jc w:val="both"/>
        <w:rPr>
          <w:sz w:val="28"/>
          <w:szCs w:val="28"/>
        </w:rPr>
      </w:pPr>
      <w:r w:rsidRPr="00A40E2B">
        <w:rPr>
          <w:b/>
          <w:sz w:val="28"/>
          <w:szCs w:val="28"/>
        </w:rPr>
        <w:t>Платные образовательные услуги</w:t>
      </w:r>
      <w:r w:rsidRPr="00A40E2B">
        <w:rPr>
          <w:sz w:val="28"/>
          <w:szCs w:val="28"/>
        </w:rPr>
        <w:t xml:space="preserve"> в течение отчетного периода предоставля</w:t>
      </w:r>
      <w:r>
        <w:rPr>
          <w:sz w:val="28"/>
          <w:szCs w:val="28"/>
        </w:rPr>
        <w:t>лись</w:t>
      </w:r>
      <w:r w:rsidRPr="00A40E2B">
        <w:rPr>
          <w:sz w:val="28"/>
          <w:szCs w:val="28"/>
        </w:rPr>
        <w:t xml:space="preserve"> учреждением наряду с услугами, оказываемыми в рамках муниципального задания. Платные дополнительные образовательные услуги, предусмотренные Уставом, предоставляются Школой на основании договора о предоставлении платных образовательных услуг, заключаемого в соответствии с Положением о порядке оказания платных образовательных услуг. </w:t>
      </w:r>
    </w:p>
    <w:p w:rsidR="008268DF" w:rsidRPr="00A40E2B" w:rsidRDefault="008268DF" w:rsidP="00A40E2B">
      <w:pPr>
        <w:ind w:right="-80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>Для организации платных образовательных услуг в учреждении проведен анализ спроса потенциальных потребителей услуг. По результатам опроса был определен предполагаемый контингент учащихся и созданы условия для предоставления платных образовательных услуг в соответствии с требованиями законодательства.</w:t>
      </w:r>
    </w:p>
    <w:p w:rsidR="008268DF" w:rsidRDefault="008268DF" w:rsidP="00A40E2B">
      <w:pPr>
        <w:ind w:right="-80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40E2B">
        <w:rPr>
          <w:sz w:val="28"/>
          <w:szCs w:val="28"/>
        </w:rPr>
        <w:t xml:space="preserve">рганизована платная образовательная деятельность для детей дошкольного возраста. </w:t>
      </w:r>
    </w:p>
    <w:p w:rsidR="008268DF" w:rsidRPr="00A40E2B" w:rsidRDefault="008268DF" w:rsidP="00A40E2B">
      <w:pPr>
        <w:ind w:right="-80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Потребителями платных услуг  стали не только дошкольники, младшие школьники и подростки, но также взрослое население (18+).  </w:t>
      </w:r>
    </w:p>
    <w:p w:rsidR="008268DF" w:rsidRPr="00A40E2B" w:rsidRDefault="008268DF" w:rsidP="00A40E2B">
      <w:pPr>
        <w:ind w:right="-801" w:firstLine="566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На платной основе реализуется </w:t>
      </w:r>
      <w:r>
        <w:rPr>
          <w:sz w:val="28"/>
          <w:szCs w:val="28"/>
        </w:rPr>
        <w:t>3</w:t>
      </w:r>
      <w:r w:rsidRPr="00A40E2B">
        <w:rPr>
          <w:sz w:val="28"/>
          <w:szCs w:val="28"/>
        </w:rPr>
        <w:t xml:space="preserve"> дополнительных общеразвивающих программы.</w:t>
      </w:r>
      <w:r w:rsidRPr="00A40E2B">
        <w:rPr>
          <w:color w:val="FF0000"/>
          <w:sz w:val="28"/>
          <w:szCs w:val="28"/>
        </w:rPr>
        <w:t xml:space="preserve"> </w:t>
      </w:r>
    </w:p>
    <w:p w:rsidR="008268DF" w:rsidRPr="00A40E2B" w:rsidRDefault="008268DF" w:rsidP="00A40E2B">
      <w:pPr>
        <w:shd w:val="clear" w:color="auto" w:fill="FFFFFF"/>
        <w:ind w:right="-801" w:firstLine="851"/>
        <w:jc w:val="both"/>
        <w:rPr>
          <w:sz w:val="28"/>
          <w:szCs w:val="28"/>
        </w:rPr>
      </w:pPr>
    </w:p>
    <w:p w:rsidR="008268DF" w:rsidRPr="009D6027" w:rsidRDefault="008268DF" w:rsidP="00E41E09">
      <w:pPr>
        <w:ind w:right="-851"/>
        <w:rPr>
          <w:b/>
          <w:sz w:val="28"/>
          <w:szCs w:val="28"/>
        </w:rPr>
      </w:pPr>
      <w:r w:rsidRPr="009D6027">
        <w:rPr>
          <w:b/>
          <w:sz w:val="28"/>
          <w:szCs w:val="28"/>
        </w:rPr>
        <w:t>КАЧЕСТВО ПОДГОТОВКИ ВЫПУСКНИКОВ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Разработаны и утверждены в установленном порядке итоговые требования к выпускникам по всем образовательным программам.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Каждая учебная дисциплина предусматривает аттестацию в виде контрольного урока, зачета или экзамена (академического концерта, прослушивания) и т.д.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 МБУДО «ДМШ № 5» сформирована комплексная система ранней профессиональной ориентации учащихся, главная задача которой – опережающая профессиональная ориентация, направленная на оптимизацию профессионального самоопределения учащегося в соответствии с его желаниями, склонностями, способностями и индивидуально-личностными особенностями.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Основные направления ранней профессиональной ориентации учащихся: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специализации;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участие в концертах, конкурсах, фестивалях, олимпиадах;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проведение собраний с целью информирования учащихся и их родителей (законных представителей);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организация творческих встреч с преподавателями и студентами Саратовского областного колледжа искусств, Саратовской государственной консерватории им.Л.В. Собинова.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комиссии, председатель и персональный состав которой утверждаются в установленном порядке.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Итоговая аттестация выпускника является обязательной и осуществляется после освоения образовательной программы в полном объеме. Перечень дисциплин, выносимых на итоговую аттестацию, определяется учебным планом.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Текущая и итоговая аттестация выпускников осуществляется в установленные сроки.</w:t>
      </w:r>
    </w:p>
    <w:p w:rsidR="008268DF" w:rsidRPr="009D6027" w:rsidRDefault="008268DF" w:rsidP="00E41E09">
      <w:pPr>
        <w:ind w:right="-85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Выпускнику, прошедшему в установленном порядке итоговую аттестацию, выдается Свидетельство установленного образца.</w:t>
      </w:r>
    </w:p>
    <w:p w:rsidR="008268DF" w:rsidRPr="00F31DA6" w:rsidRDefault="008268DF" w:rsidP="00F31DA6">
      <w:pPr>
        <w:ind w:left="225" w:right="-981"/>
        <w:jc w:val="both"/>
        <w:rPr>
          <w:sz w:val="28"/>
          <w:szCs w:val="28"/>
        </w:rPr>
      </w:pPr>
      <w:r w:rsidRPr="00F31DA6">
        <w:rPr>
          <w:sz w:val="28"/>
          <w:szCs w:val="28"/>
        </w:rPr>
        <w:t xml:space="preserve">Комиссия проанализировала и установила, что образовательные программы, реализуемые в Школе, соответствуют Уставу и Лицензии,  утверждены в установленном порядке.  </w:t>
      </w:r>
    </w:p>
    <w:p w:rsidR="008268DF" w:rsidRPr="00F31DA6" w:rsidRDefault="008268DF" w:rsidP="00F31DA6">
      <w:pPr>
        <w:ind w:left="225" w:right="-981"/>
        <w:jc w:val="both"/>
        <w:rPr>
          <w:sz w:val="28"/>
          <w:szCs w:val="28"/>
        </w:rPr>
      </w:pPr>
      <w:r w:rsidRPr="00F31DA6">
        <w:rPr>
          <w:sz w:val="28"/>
          <w:szCs w:val="28"/>
        </w:rPr>
        <w:t xml:space="preserve">В Школе созданы необходимые условия для реализации дополнительных предпрофессиональных общеобразовательных программ  в области искусств, а также дополнительно к основной функции реализованы дополнительные общеразвивающие образовательные программы. Выбор образовательных программ на учебный год обусловлен спецификой контингента обучающихся, имеющимся кадровым потенциалом, соответствует уровню профессиональной одарённости и индивидуальным потребностям обучающихся, целям и задачам Школы. </w:t>
      </w:r>
    </w:p>
    <w:p w:rsidR="008268DF" w:rsidRPr="00F31DA6" w:rsidRDefault="008268DF" w:rsidP="00F31DA6">
      <w:pPr>
        <w:ind w:left="225" w:right="-981"/>
        <w:jc w:val="both"/>
        <w:rPr>
          <w:sz w:val="28"/>
          <w:szCs w:val="28"/>
        </w:rPr>
      </w:pPr>
      <w:r w:rsidRPr="00F31DA6">
        <w:rPr>
          <w:sz w:val="28"/>
          <w:szCs w:val="28"/>
        </w:rPr>
        <w:t xml:space="preserve">Образовательные программы отделений, программы предметов имеют необходимую структуру, рецензии, составлены преподавателями с учетом возрастных особенностей обучающихся, прошли необходимую процедуру утверждения. В основу многих программ положены педагогические новации, собственный опыт. Отмечается увеличение доли детей, обучающихся по предпрофессиональным образовательным программам. </w:t>
      </w:r>
    </w:p>
    <w:p w:rsidR="008268DF" w:rsidRPr="00F31DA6" w:rsidRDefault="008268DF" w:rsidP="00F31DA6">
      <w:pPr>
        <w:ind w:left="225" w:right="-981"/>
        <w:jc w:val="both"/>
        <w:rPr>
          <w:sz w:val="28"/>
          <w:szCs w:val="28"/>
        </w:rPr>
      </w:pPr>
      <w:r w:rsidRPr="00F31DA6">
        <w:rPr>
          <w:sz w:val="28"/>
          <w:szCs w:val="28"/>
        </w:rPr>
        <w:t xml:space="preserve">Учебный план реализовывался на основе образовательных программ, заявленных в лицензии.  </w:t>
      </w:r>
    </w:p>
    <w:p w:rsidR="008268DF" w:rsidRPr="00F31DA6" w:rsidRDefault="008268DF" w:rsidP="00F31DA6">
      <w:pPr>
        <w:ind w:left="225" w:right="-981"/>
        <w:jc w:val="both"/>
        <w:rPr>
          <w:sz w:val="28"/>
          <w:szCs w:val="28"/>
        </w:rPr>
      </w:pPr>
      <w:r w:rsidRPr="00F31DA6">
        <w:rPr>
          <w:sz w:val="28"/>
          <w:szCs w:val="28"/>
        </w:rPr>
        <w:t xml:space="preserve">Учебные планы разработаны в соответствии как с целями и задачами деятельности Школы, так и с учётом обеспечения преемственности дополнительных образовательных программ в области искусств и основных профессиональных образовательных программ среднего профессионального образования, обязательной ориентации на обновление содержания образования в области искусств, с учётом методических рекомендаций Министерства культуры РФ от 11.01.2013. </w:t>
      </w:r>
    </w:p>
    <w:p w:rsidR="008268DF" w:rsidRPr="00F31DA6" w:rsidRDefault="008268DF" w:rsidP="00F31DA6">
      <w:pPr>
        <w:ind w:left="225" w:right="-981"/>
        <w:jc w:val="both"/>
        <w:rPr>
          <w:sz w:val="28"/>
          <w:szCs w:val="28"/>
        </w:rPr>
      </w:pPr>
      <w:r w:rsidRPr="00F31DA6">
        <w:rPr>
          <w:sz w:val="28"/>
          <w:szCs w:val="28"/>
        </w:rPr>
        <w:t xml:space="preserve">Учебные планы дают возможность создать наиболее благоприятные условия организации учебного процесса с учетом особенностей групп учащихся, а также обеспечение решения задач индивидуального подхода к обучению, что позволяет более точно определить перспективы развития каждого ребенка и тем самым дать возможность большому количеству учащихся включиться в процесс художественного образования. </w:t>
      </w:r>
    </w:p>
    <w:p w:rsidR="008268DF" w:rsidRPr="00F31DA6" w:rsidRDefault="008268DF" w:rsidP="00F31DA6">
      <w:pPr>
        <w:ind w:left="225" w:right="-981"/>
        <w:jc w:val="both"/>
        <w:rPr>
          <w:sz w:val="28"/>
          <w:szCs w:val="28"/>
        </w:rPr>
      </w:pPr>
      <w:r w:rsidRPr="00F31DA6">
        <w:rPr>
          <w:sz w:val="28"/>
          <w:szCs w:val="28"/>
        </w:rPr>
        <w:t xml:space="preserve">Учебная документация имеется, соответствует правилам ведения, заполняется качественно и своевременно. </w:t>
      </w:r>
    </w:p>
    <w:p w:rsidR="008268DF" w:rsidRPr="00F31DA6" w:rsidRDefault="008268DF" w:rsidP="00F31DA6">
      <w:pPr>
        <w:ind w:left="225" w:right="-981" w:firstLine="566"/>
        <w:jc w:val="both"/>
        <w:rPr>
          <w:sz w:val="28"/>
          <w:szCs w:val="28"/>
        </w:rPr>
      </w:pPr>
      <w:r w:rsidRPr="00F31DA6">
        <w:rPr>
          <w:sz w:val="28"/>
          <w:szCs w:val="28"/>
        </w:rPr>
        <w:t xml:space="preserve">Показателем результативности и критерием качества работы Школы является процент выпускников, поступивших в ВУЗы и ССУЗы. </w:t>
      </w:r>
    </w:p>
    <w:p w:rsidR="008268DF" w:rsidRPr="00F31DA6" w:rsidRDefault="008268DF" w:rsidP="00F31DA6">
      <w:pPr>
        <w:ind w:left="225" w:right="-981" w:firstLine="566"/>
        <w:jc w:val="both"/>
        <w:rPr>
          <w:sz w:val="28"/>
          <w:szCs w:val="28"/>
        </w:rPr>
      </w:pPr>
      <w:r w:rsidRPr="00F31DA6">
        <w:rPr>
          <w:sz w:val="28"/>
          <w:szCs w:val="28"/>
        </w:rPr>
        <w:t>В 2019 году 6 выпускников поступили по профилю обучения в средние-специальные и высшие учебные заведения.</w:t>
      </w:r>
      <w:r w:rsidRPr="00F31DA6">
        <w:rPr>
          <w:b/>
          <w:sz w:val="28"/>
          <w:szCs w:val="28"/>
        </w:rPr>
        <w:t xml:space="preserve"> </w:t>
      </w:r>
      <w:r w:rsidRPr="00F31DA6">
        <w:rPr>
          <w:sz w:val="28"/>
          <w:szCs w:val="28"/>
        </w:rPr>
        <w:t>Сведения о выпускниках, поступивших в профильные средние специальные и высшие учебные заведения представлены в таблице.</w:t>
      </w:r>
    </w:p>
    <w:p w:rsidR="008268DF" w:rsidRPr="004F42E5" w:rsidRDefault="008268DF" w:rsidP="00BD38BF">
      <w:pPr>
        <w:ind w:left="225" w:right="132" w:firstLine="566"/>
      </w:pPr>
      <w:r w:rsidRPr="004F42E5">
        <w:t xml:space="preserve"> </w:t>
      </w:r>
    </w:p>
    <w:p w:rsidR="008268DF" w:rsidRPr="00BD38BF" w:rsidRDefault="008268DF" w:rsidP="00BD38BF">
      <w:pPr>
        <w:pStyle w:val="Heading1"/>
        <w:ind w:left="1866" w:right="974"/>
        <w:rPr>
          <w:rFonts w:ascii="Times New Roman" w:hAnsi="Times New Roman" w:cs="Times New Roman"/>
        </w:rPr>
      </w:pPr>
      <w:r w:rsidRPr="00BD38BF">
        <w:rPr>
          <w:rFonts w:ascii="Times New Roman" w:hAnsi="Times New Roman" w:cs="Times New Roman"/>
        </w:rPr>
        <w:t xml:space="preserve">Сведения о выпускниках, поступивших в профильные средние специальные и высшие учебные заведения </w:t>
      </w:r>
    </w:p>
    <w:p w:rsidR="008268DF" w:rsidRPr="00BD38BF" w:rsidRDefault="008268DF" w:rsidP="00BD38BF">
      <w:pPr>
        <w:spacing w:line="259" w:lineRule="auto"/>
        <w:ind w:left="883"/>
      </w:pPr>
      <w:r w:rsidRPr="00BD38BF">
        <w:rPr>
          <w:sz w:val="24"/>
        </w:rPr>
        <w:t xml:space="preserve"> </w:t>
      </w:r>
    </w:p>
    <w:tbl>
      <w:tblPr>
        <w:tblW w:w="9417" w:type="dxa"/>
        <w:tblInd w:w="209" w:type="dxa"/>
        <w:tblCellMar>
          <w:top w:w="7" w:type="dxa"/>
          <w:left w:w="106" w:type="dxa"/>
          <w:right w:w="46" w:type="dxa"/>
        </w:tblCellMar>
        <w:tblLook w:val="00A0"/>
      </w:tblPr>
      <w:tblGrid>
        <w:gridCol w:w="567"/>
        <w:gridCol w:w="1986"/>
        <w:gridCol w:w="2126"/>
        <w:gridCol w:w="711"/>
        <w:gridCol w:w="2126"/>
        <w:gridCol w:w="1901"/>
      </w:tblGrid>
      <w:tr w:rsidR="008268DF" w:rsidRPr="00BD38BF" w:rsidTr="00E26407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after="16" w:line="259" w:lineRule="auto"/>
              <w:ind w:left="62"/>
              <w:jc w:val="left"/>
            </w:pPr>
            <w:r w:rsidRPr="00BD38BF">
              <w:rPr>
                <w:sz w:val="24"/>
              </w:rPr>
              <w:t xml:space="preserve">№ </w:t>
            </w:r>
          </w:p>
          <w:p w:rsidR="008268DF" w:rsidRPr="00BD38BF" w:rsidRDefault="008268DF" w:rsidP="00206391">
            <w:pPr>
              <w:spacing w:line="259" w:lineRule="auto"/>
              <w:ind w:left="14"/>
              <w:jc w:val="left"/>
            </w:pPr>
            <w:r w:rsidRPr="00BD38BF">
              <w:rPr>
                <w:sz w:val="24"/>
              </w:rPr>
              <w:t xml:space="preserve">п/п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DF" w:rsidRPr="00BD38BF" w:rsidRDefault="008268DF" w:rsidP="00206391">
            <w:pPr>
              <w:spacing w:after="21" w:line="259" w:lineRule="auto"/>
              <w:ind w:right="60"/>
            </w:pPr>
            <w:r w:rsidRPr="00BD38BF">
              <w:rPr>
                <w:sz w:val="24"/>
              </w:rPr>
              <w:t xml:space="preserve">ФИО </w:t>
            </w:r>
          </w:p>
          <w:p w:rsidR="008268DF" w:rsidRPr="00BD38BF" w:rsidRDefault="008268DF" w:rsidP="00206391">
            <w:pPr>
              <w:spacing w:line="259" w:lineRule="auto"/>
              <w:ind w:right="61"/>
            </w:pPr>
            <w:r w:rsidRPr="00BD38BF">
              <w:rPr>
                <w:sz w:val="24"/>
              </w:rPr>
              <w:t xml:space="preserve">выпускника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DF" w:rsidRPr="00BD38BF" w:rsidRDefault="008268DF" w:rsidP="00206391">
            <w:pPr>
              <w:spacing w:after="21" w:line="259" w:lineRule="auto"/>
              <w:ind w:right="61"/>
            </w:pPr>
            <w:r w:rsidRPr="00BD38BF">
              <w:rPr>
                <w:sz w:val="24"/>
              </w:rPr>
              <w:t xml:space="preserve">ФИО </w:t>
            </w:r>
          </w:p>
          <w:p w:rsidR="008268DF" w:rsidRPr="00BD38BF" w:rsidRDefault="008268DF" w:rsidP="00206391">
            <w:pPr>
              <w:spacing w:line="259" w:lineRule="auto"/>
              <w:ind w:right="61"/>
            </w:pPr>
            <w:r w:rsidRPr="00BD38BF">
              <w:rPr>
                <w:sz w:val="24"/>
              </w:rPr>
              <w:t xml:space="preserve">преподавателя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DF" w:rsidRPr="00BD38BF" w:rsidRDefault="008268DF" w:rsidP="00206391">
            <w:pPr>
              <w:spacing w:line="259" w:lineRule="auto"/>
              <w:ind w:left="58"/>
              <w:jc w:val="left"/>
            </w:pPr>
            <w:r w:rsidRPr="00BD38BF">
              <w:rPr>
                <w:sz w:val="24"/>
              </w:rPr>
              <w:t xml:space="preserve">Год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DF" w:rsidRPr="00BD38BF" w:rsidRDefault="008268DF" w:rsidP="00206391">
            <w:pPr>
              <w:spacing w:line="259" w:lineRule="auto"/>
              <w:ind w:left="35" w:right="40"/>
            </w:pPr>
            <w:r w:rsidRPr="00BD38BF">
              <w:rPr>
                <w:sz w:val="24"/>
              </w:rPr>
              <w:t xml:space="preserve">Наименование ОУ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DF" w:rsidRPr="00BD38BF" w:rsidRDefault="008268DF" w:rsidP="00206391">
            <w:pPr>
              <w:spacing w:after="21" w:line="259" w:lineRule="auto"/>
              <w:ind w:right="65"/>
            </w:pPr>
            <w:r w:rsidRPr="00BD38BF">
              <w:rPr>
                <w:sz w:val="24"/>
              </w:rPr>
              <w:t xml:space="preserve">Факультет, </w:t>
            </w:r>
          </w:p>
          <w:p w:rsidR="008268DF" w:rsidRPr="00BD38BF" w:rsidRDefault="008268DF" w:rsidP="00206391">
            <w:pPr>
              <w:spacing w:line="259" w:lineRule="auto"/>
              <w:ind w:right="62"/>
            </w:pPr>
            <w:r w:rsidRPr="00BD38BF">
              <w:rPr>
                <w:sz w:val="24"/>
              </w:rPr>
              <w:t xml:space="preserve">отделение </w:t>
            </w:r>
          </w:p>
        </w:tc>
      </w:tr>
      <w:tr w:rsidR="008268DF" w:rsidRPr="00BD38BF" w:rsidTr="00E26407"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2"/>
            </w:pPr>
            <w:r w:rsidRPr="00BD38BF">
              <w:rPr>
                <w:sz w:val="24"/>
              </w:rPr>
              <w:t xml:space="preserve">1.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2"/>
              <w:jc w:val="left"/>
            </w:pPr>
            <w:r>
              <w:t xml:space="preserve">Куклева Диана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3"/>
            </w:pPr>
            <w:r>
              <w:t>Денисов М.И.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7"/>
              <w:jc w:val="left"/>
            </w:pPr>
            <w: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jc w:val="left"/>
            </w:pPr>
            <w:r>
              <w:t>СОКИ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C16DA7" w:rsidRDefault="008268DF" w:rsidP="00C16DA7">
            <w:r w:rsidRPr="00C16DA7">
              <w:t>Инструментальное исполнительство</w:t>
            </w:r>
          </w:p>
          <w:p w:rsidR="008268DF" w:rsidRPr="00C16DA7" w:rsidRDefault="008268DF" w:rsidP="00C16DA7">
            <w:r w:rsidRPr="00C16DA7">
              <w:t>оркестровые духовые  и ударные инструменты</w:t>
            </w:r>
          </w:p>
          <w:p w:rsidR="008268DF" w:rsidRPr="00C16DA7" w:rsidRDefault="008268DF" w:rsidP="00C16DA7"/>
        </w:tc>
      </w:tr>
      <w:tr w:rsidR="008268DF" w:rsidRPr="00BD38BF" w:rsidTr="00E26407"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Default="008268DF" w:rsidP="00206391">
            <w:pPr>
              <w:spacing w:line="259" w:lineRule="auto"/>
              <w:ind w:left="2"/>
              <w:jc w:val="left"/>
            </w:pPr>
            <w:r>
              <w:t>Фильчагин Даниил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Default="008268DF" w:rsidP="00206391">
            <w:pPr>
              <w:spacing w:line="259" w:lineRule="auto"/>
              <w:ind w:right="63"/>
            </w:pPr>
            <w:r>
              <w:t>Скороходова В.Е.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E67176">
            <w:pPr>
              <w:spacing w:line="259" w:lineRule="auto"/>
              <w:ind w:left="7"/>
              <w:jc w:val="left"/>
            </w:pPr>
            <w: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E67176">
            <w:pPr>
              <w:spacing w:line="259" w:lineRule="auto"/>
              <w:jc w:val="left"/>
            </w:pPr>
            <w:r>
              <w:t>СОКИ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C16DA7" w:rsidRDefault="008268DF" w:rsidP="00C16DA7">
            <w:r w:rsidRPr="00C16DA7">
              <w:t>Инструментальное исполнительство</w:t>
            </w:r>
          </w:p>
          <w:p w:rsidR="008268DF" w:rsidRPr="00C16DA7" w:rsidRDefault="008268DF" w:rsidP="00C16DA7">
            <w:r w:rsidRPr="00C16DA7">
              <w:t>оркестровые духовые  и ударные инструменты</w:t>
            </w:r>
          </w:p>
          <w:p w:rsidR="008268DF" w:rsidRPr="00C16DA7" w:rsidRDefault="008268DF" w:rsidP="00C16DA7"/>
        </w:tc>
      </w:tr>
      <w:tr w:rsidR="008268DF" w:rsidRPr="00BD38BF" w:rsidTr="00E26407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2"/>
              <w:jc w:val="left"/>
            </w:pPr>
            <w:r>
              <w:t>Лебедева Ольга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3"/>
            </w:pPr>
            <w:r>
              <w:t>Упрямова И.М.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7"/>
              <w:jc w:val="left"/>
            </w:pPr>
            <w: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637714">
            <w:pPr>
              <w:spacing w:line="259" w:lineRule="auto"/>
              <w:jc w:val="left"/>
            </w:pPr>
            <w:r>
              <w:t>СОКИ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C16DA7" w:rsidRDefault="008268DF" w:rsidP="00C16DA7">
            <w:r w:rsidRPr="00C16DA7">
              <w:t>Инструментальное исполнительство</w:t>
            </w:r>
          </w:p>
          <w:p w:rsidR="008268DF" w:rsidRPr="00C16DA7" w:rsidRDefault="008268DF" w:rsidP="00C16DA7">
            <w:r w:rsidRPr="00C16DA7">
              <w:t>оркестровые струнные инструменты</w:t>
            </w:r>
          </w:p>
          <w:p w:rsidR="008268DF" w:rsidRPr="00C16DA7" w:rsidRDefault="008268DF" w:rsidP="00C16DA7"/>
        </w:tc>
      </w:tr>
      <w:tr w:rsidR="008268DF" w:rsidRPr="00BD38BF" w:rsidTr="00E26407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2"/>
              <w:jc w:val="left"/>
            </w:pPr>
            <w:r>
              <w:t>Жукова Алина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3"/>
            </w:pPr>
            <w:r>
              <w:t>Ерлашова Г.И.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7"/>
              <w:jc w:val="left"/>
            </w:pPr>
            <w: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5D2542">
            <w:pPr>
              <w:spacing w:line="259" w:lineRule="auto"/>
              <w:jc w:val="left"/>
            </w:pPr>
            <w:r>
              <w:t>СОКИ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C16DA7" w:rsidRDefault="008268DF" w:rsidP="00C16DA7">
            <w:r w:rsidRPr="00C16DA7">
              <w:t>Инструментальное исполнительство</w:t>
            </w:r>
          </w:p>
          <w:p w:rsidR="008268DF" w:rsidRPr="00C16DA7" w:rsidRDefault="008268DF" w:rsidP="00C16DA7">
            <w:r w:rsidRPr="00C16DA7">
              <w:t>оркестровые струнные инструменты;</w:t>
            </w:r>
          </w:p>
          <w:p w:rsidR="008268DF" w:rsidRPr="00C16DA7" w:rsidRDefault="008268DF" w:rsidP="00C16DA7"/>
        </w:tc>
      </w:tr>
      <w:tr w:rsidR="008268DF" w:rsidRPr="00C16DA7" w:rsidTr="00E2640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2"/>
              <w:jc w:val="left"/>
            </w:pPr>
            <w:r>
              <w:t>Злобина Кристина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3"/>
            </w:pPr>
            <w:r>
              <w:t>Упрямова И.М.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7"/>
              <w:jc w:val="left"/>
            </w:pPr>
            <w: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jc w:val="left"/>
            </w:pPr>
            <w:r>
              <w:t>СОКИ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C16DA7" w:rsidRDefault="008268DF" w:rsidP="00C16DA7">
            <w:r w:rsidRPr="00C16DA7">
              <w:t xml:space="preserve">Народное художественное творчество </w:t>
            </w:r>
          </w:p>
          <w:p w:rsidR="008268DF" w:rsidRPr="00C16DA7" w:rsidRDefault="008268DF" w:rsidP="00C16DA7">
            <w:r>
              <w:t>(</w:t>
            </w:r>
            <w:r w:rsidRPr="00C16DA7">
              <w:t>театральное творчество</w:t>
            </w:r>
            <w:r>
              <w:t>)</w:t>
            </w:r>
          </w:p>
          <w:p w:rsidR="008268DF" w:rsidRPr="00C16DA7" w:rsidRDefault="008268DF" w:rsidP="00C16DA7"/>
        </w:tc>
      </w:tr>
      <w:tr w:rsidR="008268DF" w:rsidRPr="00BD38BF" w:rsidTr="00E26407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4A271E">
            <w:pPr>
              <w:spacing w:line="259" w:lineRule="auto"/>
              <w:ind w:left="2"/>
              <w:jc w:val="left"/>
            </w:pPr>
            <w:r>
              <w:t>Гришина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4A271E">
            <w:pPr>
              <w:spacing w:line="259" w:lineRule="auto"/>
              <w:ind w:right="63"/>
            </w:pPr>
            <w:r>
              <w:t>Путилина И.Ю.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7"/>
              <w:jc w:val="left"/>
            </w:pPr>
            <w: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jc w:val="left"/>
            </w:pPr>
            <w:r>
              <w:t>Саратовское Межъепархиальное Женское Духовное Училище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C16DA7" w:rsidRDefault="008268DF" w:rsidP="00C16DA7">
            <w:r>
              <w:t>Регентское отделение</w:t>
            </w:r>
          </w:p>
        </w:tc>
      </w:tr>
      <w:tr w:rsidR="008268DF" w:rsidRPr="00BD38BF" w:rsidTr="00E26407">
        <w:trPr>
          <w:trHeight w:val="1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2"/>
              <w:jc w:val="left"/>
            </w:pPr>
            <w:r>
              <w:t>Кривулина Виктория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63"/>
            </w:pPr>
            <w:r>
              <w:t>Путилина И.Ю.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left="7"/>
              <w:jc w:val="left"/>
            </w:pPr>
            <w: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jc w:val="left"/>
            </w:pPr>
            <w:r>
              <w:t>СГК театральный институт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DF" w:rsidRPr="00BD38BF" w:rsidRDefault="008268DF" w:rsidP="00206391">
            <w:pPr>
              <w:spacing w:line="259" w:lineRule="auto"/>
              <w:ind w:right="4"/>
            </w:pPr>
            <w:r>
              <w:t>Актер театра и кино</w:t>
            </w:r>
          </w:p>
        </w:tc>
      </w:tr>
    </w:tbl>
    <w:p w:rsidR="008268DF" w:rsidRPr="009D6027" w:rsidRDefault="008268DF" w:rsidP="00C67D7C">
      <w:pPr>
        <w:jc w:val="both"/>
        <w:rPr>
          <w:sz w:val="28"/>
          <w:szCs w:val="28"/>
        </w:rPr>
      </w:pPr>
    </w:p>
    <w:p w:rsidR="008268DF" w:rsidRPr="009D6027" w:rsidRDefault="008268DF" w:rsidP="0088576F">
      <w:pPr>
        <w:ind w:right="-993" w:firstLine="851"/>
        <w:rPr>
          <w:b/>
          <w:sz w:val="28"/>
          <w:szCs w:val="28"/>
        </w:rPr>
      </w:pPr>
      <w:r w:rsidRPr="009D6027">
        <w:rPr>
          <w:b/>
          <w:sz w:val="28"/>
          <w:szCs w:val="28"/>
        </w:rPr>
        <w:t>СИСТЕМА РАБОТЫ С ОДАРЕННЫМИ ДЕТЬМИ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Для эффективного выявления и поддержки способностей одарённых детей необходима системная работа, проводимая на всех ступенях развития, образования и воспитания ребёнка, на основе объединения усилий всех составляющих: родителей, преподавателей школы и общества.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Важным моментом в развитии творческих способностей учащихся является повышение исполнительского уровня ансамблевого и коллективного музицирования в школе. Коллективное музицирование становится хорошим стимулом воспитания у детей чувства ответственности, целеустремлённости, дисциплинированности, а также имеет большое значение в плане общего музыкального развития, играет значительную роль в подготовке учащегося к дальнейшей профессиональной деятельности, а участие в концертах, торжественных и праздничных мероприятиях повышают интерес учащихся и мотивацию к обучению, самостоятельным и дополнительным занятиям.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 МБУДО «ДМШ № 5» успешно работают творческие коллективы: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хоровые коллективы «Родничок»,  «Солнышко», (руководитель Алексеева О.Н., концертмейстер Ларионычев А.У.) 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хор старших классов «Элегия» (руководитель Алексеева О.Н, концертмейстер Ларионычев А.У.)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хор младших классов «Подснежник» (руководитель Алексеева О.Н., Концертмейстер Ларионычев А.У.)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ансамбль скрипачей (руководитель Упрямова И.М., концертмейстер Ведина Е.В.)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ансамбль гитаристов (руководитель Горбунов А.Е.)</w:t>
      </w:r>
    </w:p>
    <w:p w:rsidR="008268DF" w:rsidRDefault="008268DF" w:rsidP="0088576F">
      <w:pPr>
        <w:ind w:right="-993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В школе педагогическое и методическое сопровождение одаренных детей и их преподавателей осуществляется с помощью участия в мастер-классах различного уровня, консультационно-методической деятельности кураторов. В 201</w:t>
      </w:r>
      <w:r>
        <w:rPr>
          <w:sz w:val="28"/>
          <w:szCs w:val="28"/>
        </w:rPr>
        <w:t>9</w:t>
      </w:r>
      <w:r w:rsidRPr="009D6027">
        <w:rPr>
          <w:sz w:val="28"/>
          <w:szCs w:val="28"/>
        </w:rPr>
        <w:t xml:space="preserve"> году помощь учащимся и преподавателям оказали:</w:t>
      </w:r>
    </w:p>
    <w:p w:rsidR="008268DF" w:rsidRDefault="008268DF" w:rsidP="0088576F">
      <w:pPr>
        <w:ind w:right="-99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r w:rsidRPr="009D6027">
        <w:rPr>
          <w:sz w:val="28"/>
          <w:szCs w:val="28"/>
        </w:rPr>
        <w:t xml:space="preserve">Саратовской государственной консерватории </w:t>
      </w:r>
      <w:r>
        <w:rPr>
          <w:sz w:val="28"/>
          <w:szCs w:val="28"/>
        </w:rPr>
        <w:t xml:space="preserve">Н.М. Смирнова, </w:t>
      </w:r>
    </w:p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r w:rsidRPr="009D6027">
        <w:rPr>
          <w:sz w:val="28"/>
          <w:szCs w:val="28"/>
        </w:rPr>
        <w:t>Саратовской государственной консерватории</w:t>
      </w:r>
      <w:r>
        <w:rPr>
          <w:sz w:val="28"/>
          <w:szCs w:val="28"/>
        </w:rPr>
        <w:t xml:space="preserve"> Гавриленков Э.Л., </w:t>
      </w:r>
    </w:p>
    <w:p w:rsidR="008268DF" w:rsidRPr="009D6027" w:rsidRDefault="008268DF" w:rsidP="00774BD2">
      <w:pPr>
        <w:ind w:right="-993" w:firstLine="900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Доцент Саратовской гос</w:t>
      </w:r>
      <w:r>
        <w:rPr>
          <w:sz w:val="28"/>
          <w:szCs w:val="28"/>
        </w:rPr>
        <w:t xml:space="preserve">ударственной консерватории З.В.         </w:t>
      </w:r>
      <w:r w:rsidRPr="009D6027">
        <w:rPr>
          <w:sz w:val="28"/>
          <w:szCs w:val="28"/>
        </w:rPr>
        <w:t>Рождественская;</w:t>
      </w:r>
    </w:p>
    <w:p w:rsidR="008268DF" w:rsidRDefault="008268DF" w:rsidP="0088576F">
      <w:pPr>
        <w:ind w:right="-993" w:firstLine="851"/>
        <w:jc w:val="both"/>
        <w:rPr>
          <w:sz w:val="28"/>
          <w:szCs w:val="28"/>
        </w:rPr>
      </w:pPr>
      <w:r w:rsidRPr="002D59D6">
        <w:rPr>
          <w:sz w:val="28"/>
          <w:szCs w:val="28"/>
        </w:rPr>
        <w:t>Доцент Саратовской государственной консерватории Ангерт Л.И.;</w:t>
      </w:r>
    </w:p>
    <w:p w:rsidR="008268DF" w:rsidRPr="002D59D6" w:rsidRDefault="008268DF" w:rsidP="0088576F">
      <w:pPr>
        <w:ind w:right="-993" w:firstLine="851"/>
        <w:jc w:val="both"/>
        <w:rPr>
          <w:sz w:val="28"/>
          <w:szCs w:val="28"/>
        </w:rPr>
      </w:pPr>
      <w:r w:rsidRPr="002D59D6">
        <w:rPr>
          <w:sz w:val="28"/>
          <w:szCs w:val="28"/>
        </w:rPr>
        <w:t>Доцент Саратовской государственной консерватории</w:t>
      </w:r>
      <w:r>
        <w:rPr>
          <w:sz w:val="28"/>
          <w:szCs w:val="28"/>
        </w:rPr>
        <w:t xml:space="preserve"> </w:t>
      </w:r>
      <w:r w:rsidRPr="0077233B">
        <w:rPr>
          <w:sz w:val="28"/>
          <w:szCs w:val="28"/>
        </w:rPr>
        <w:t>Никульникова</w:t>
      </w:r>
      <w:r>
        <w:rPr>
          <w:sz w:val="28"/>
          <w:szCs w:val="28"/>
        </w:rPr>
        <w:t xml:space="preserve"> Н.В.,</w:t>
      </w:r>
    </w:p>
    <w:p w:rsidR="008268DF" w:rsidRPr="009D6027" w:rsidRDefault="008268DF" w:rsidP="0097245D">
      <w:pPr>
        <w:ind w:left="900" w:right="-993"/>
        <w:jc w:val="both"/>
        <w:rPr>
          <w:sz w:val="28"/>
          <w:szCs w:val="28"/>
        </w:rPr>
      </w:pPr>
      <w:r w:rsidRPr="002D59D6">
        <w:rPr>
          <w:sz w:val="28"/>
          <w:szCs w:val="28"/>
        </w:rPr>
        <w:t>Доцент Саратовской государственной консерватории Козлова Э.Н.;</w:t>
      </w:r>
      <w:r>
        <w:rPr>
          <w:sz w:val="28"/>
          <w:szCs w:val="28"/>
        </w:rPr>
        <w:br/>
        <w:t xml:space="preserve">Доцент </w:t>
      </w:r>
      <w:r w:rsidRPr="002D59D6">
        <w:rPr>
          <w:sz w:val="28"/>
          <w:szCs w:val="28"/>
        </w:rPr>
        <w:t>Саратовской государственной консерватории</w:t>
      </w:r>
      <w:r>
        <w:rPr>
          <w:sz w:val="28"/>
          <w:szCs w:val="28"/>
        </w:rPr>
        <w:t xml:space="preserve"> Туренкова Н.П.;</w:t>
      </w:r>
      <w:r w:rsidRPr="002D59D6">
        <w:rPr>
          <w:sz w:val="28"/>
          <w:szCs w:val="28"/>
        </w:rPr>
        <w:t xml:space="preserve">  Преподаватель СОКИ Бадалян К.Ч.</w:t>
      </w:r>
    </w:p>
    <w:p w:rsidR="008268DF" w:rsidRPr="009D6027" w:rsidRDefault="008268DF" w:rsidP="00D878FC">
      <w:pPr>
        <w:ind w:right="-993"/>
        <w:jc w:val="both"/>
        <w:rPr>
          <w:sz w:val="28"/>
          <w:szCs w:val="28"/>
        </w:rPr>
      </w:pPr>
    </w:p>
    <w:p w:rsidR="008268DF" w:rsidRPr="001B40BD" w:rsidRDefault="008268DF" w:rsidP="001B40BD">
      <w:pPr>
        <w:tabs>
          <w:tab w:val="left" w:pos="9360"/>
        </w:tabs>
        <w:ind w:left="225" w:right="-981"/>
        <w:jc w:val="both"/>
        <w:rPr>
          <w:sz w:val="28"/>
          <w:szCs w:val="28"/>
        </w:rPr>
      </w:pPr>
      <w:r w:rsidRPr="001B40BD">
        <w:rPr>
          <w:sz w:val="28"/>
          <w:szCs w:val="28"/>
        </w:rPr>
        <w:t xml:space="preserve">Одним из главных направлений работы, как преподавателей, так и учреждения в целом является участие учащихся в конкурсах и фестивалях. В Школе созданы условия, для оптимального развития одаренных детей, а также детей, чья одаренность на настоящий момент может быть еще не проявившейся. </w:t>
      </w:r>
    </w:p>
    <w:p w:rsidR="008268DF" w:rsidRPr="001B40BD" w:rsidRDefault="008268DF" w:rsidP="001B40BD">
      <w:pPr>
        <w:tabs>
          <w:tab w:val="left" w:pos="9360"/>
        </w:tabs>
        <w:ind w:left="225" w:right="-981"/>
        <w:jc w:val="both"/>
        <w:rPr>
          <w:sz w:val="28"/>
          <w:szCs w:val="28"/>
        </w:rPr>
      </w:pPr>
      <w:r w:rsidRPr="001B40BD">
        <w:rPr>
          <w:sz w:val="28"/>
          <w:szCs w:val="28"/>
        </w:rPr>
        <w:t>Исполнительские конкурсы, фестивали позволяют решить комплекс музыкально-образовательных, художественно-творческих, педагогических и психологических проблем в области художественного воспитания учащихся Школы. Выбор конкурсной программы, позволяет раскрыть творческие, художественные, технические возможности конкурсанта, его “плюсы”, которые стоит подчеркнуть и раскрыть.</w:t>
      </w:r>
      <w:r w:rsidRPr="001B40BD">
        <w:rPr>
          <w:b/>
          <w:sz w:val="28"/>
          <w:szCs w:val="28"/>
        </w:rPr>
        <w:t xml:space="preserve"> </w:t>
      </w:r>
    </w:p>
    <w:p w:rsidR="008268DF" w:rsidRPr="001B40BD" w:rsidRDefault="008268DF" w:rsidP="00F31DA6">
      <w:pPr>
        <w:tabs>
          <w:tab w:val="left" w:pos="9360"/>
        </w:tabs>
        <w:ind w:left="225" w:right="-981"/>
        <w:jc w:val="both"/>
        <w:rPr>
          <w:sz w:val="28"/>
          <w:szCs w:val="28"/>
        </w:rPr>
      </w:pPr>
      <w:r w:rsidRPr="001B40BD">
        <w:rPr>
          <w:sz w:val="28"/>
          <w:szCs w:val="28"/>
        </w:rPr>
        <w:t xml:space="preserve">Возможность участия в конкурсах является сильнейшим стимулом для упорной работы, как учащихся, так и преподавателей Школы.  </w:t>
      </w:r>
    </w:p>
    <w:p w:rsidR="008268DF" w:rsidRPr="001B40BD" w:rsidRDefault="008268DF" w:rsidP="00F31DA6">
      <w:pPr>
        <w:tabs>
          <w:tab w:val="left" w:pos="9360"/>
        </w:tabs>
        <w:ind w:left="225" w:right="-981"/>
        <w:jc w:val="both"/>
        <w:rPr>
          <w:sz w:val="28"/>
          <w:szCs w:val="28"/>
        </w:rPr>
      </w:pPr>
      <w:r w:rsidRPr="001B40BD">
        <w:rPr>
          <w:sz w:val="28"/>
          <w:szCs w:val="28"/>
        </w:rPr>
        <w:t xml:space="preserve">Организованная конкурсная деятельность стимулирует учащихся продолжать обучение, рождает интерес к публичным выступлениям. Победы и участие учащихся в конкурсах и фестивалях являются яркими показателями качества образования. </w:t>
      </w:r>
    </w:p>
    <w:p w:rsidR="008268DF" w:rsidRPr="009D6027" w:rsidRDefault="008268DF" w:rsidP="00A3255F">
      <w:pPr>
        <w:rPr>
          <w:b/>
          <w:sz w:val="28"/>
          <w:szCs w:val="28"/>
        </w:rPr>
      </w:pPr>
    </w:p>
    <w:p w:rsidR="008268DF" w:rsidRPr="009D6027" w:rsidRDefault="008268DF" w:rsidP="00A3255F">
      <w:pPr>
        <w:ind w:right="-993"/>
        <w:rPr>
          <w:b/>
          <w:sz w:val="28"/>
          <w:szCs w:val="28"/>
        </w:rPr>
      </w:pPr>
      <w:r w:rsidRPr="009D6027">
        <w:rPr>
          <w:b/>
          <w:sz w:val="28"/>
          <w:szCs w:val="28"/>
        </w:rPr>
        <w:t>Информация о достижениях одарённых детей за 201</w:t>
      </w:r>
      <w:r>
        <w:rPr>
          <w:b/>
          <w:sz w:val="28"/>
          <w:szCs w:val="28"/>
        </w:rPr>
        <w:t>9</w:t>
      </w:r>
      <w:r w:rsidRPr="009D6027">
        <w:rPr>
          <w:b/>
          <w:sz w:val="28"/>
          <w:szCs w:val="28"/>
        </w:rPr>
        <w:t xml:space="preserve"> год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479"/>
        <w:gridCol w:w="1933"/>
        <w:gridCol w:w="1833"/>
        <w:gridCol w:w="1722"/>
      </w:tblGrid>
      <w:tr w:rsidR="008268DF" w:rsidRPr="003D0F0B" w:rsidTr="00D44EB7">
        <w:tc>
          <w:tcPr>
            <w:tcW w:w="2195" w:type="dxa"/>
          </w:tcPr>
          <w:p w:rsidR="008268DF" w:rsidRPr="003D0F0B" w:rsidRDefault="008268DF" w:rsidP="00206391">
            <w:pPr>
              <w:snapToGrid w:val="0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Название фестиваля</w:t>
            </w:r>
          </w:p>
          <w:p w:rsidR="008268DF" w:rsidRPr="003D0F0B" w:rsidRDefault="008268DF" w:rsidP="00206391">
            <w:pPr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(статус)</w:t>
            </w:r>
          </w:p>
        </w:tc>
        <w:tc>
          <w:tcPr>
            <w:tcW w:w="1451" w:type="dxa"/>
          </w:tcPr>
          <w:p w:rsidR="008268DF" w:rsidRPr="003D0F0B" w:rsidRDefault="008268DF" w:rsidP="00206391">
            <w:pPr>
              <w:snapToGrid w:val="0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Дата, место проведения</w:t>
            </w:r>
          </w:p>
        </w:tc>
        <w:tc>
          <w:tcPr>
            <w:tcW w:w="1895" w:type="dxa"/>
          </w:tcPr>
          <w:p w:rsidR="008268DF" w:rsidRPr="003D0F0B" w:rsidRDefault="008268DF" w:rsidP="00206391">
            <w:pPr>
              <w:snapToGrid w:val="0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Фамилия  участника (спец-сть)</w:t>
            </w:r>
          </w:p>
        </w:tc>
        <w:tc>
          <w:tcPr>
            <w:tcW w:w="1797" w:type="dxa"/>
          </w:tcPr>
          <w:p w:rsidR="008268DF" w:rsidRPr="003D0F0B" w:rsidRDefault="008268DF" w:rsidP="00206391">
            <w:pPr>
              <w:snapToGrid w:val="0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Ф.И.О. преподавателя</w:t>
            </w:r>
          </w:p>
        </w:tc>
        <w:tc>
          <w:tcPr>
            <w:tcW w:w="1689" w:type="dxa"/>
          </w:tcPr>
          <w:p w:rsidR="008268DF" w:rsidRPr="003D0F0B" w:rsidRDefault="008268DF" w:rsidP="00206391">
            <w:pPr>
              <w:snapToGrid w:val="0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8268DF" w:rsidRPr="003D0F0B" w:rsidTr="00D44EB7">
        <w:tc>
          <w:tcPr>
            <w:tcW w:w="9027" w:type="dxa"/>
            <w:gridSpan w:val="5"/>
          </w:tcPr>
          <w:p w:rsidR="008268DF" w:rsidRPr="003D0F0B" w:rsidRDefault="008268DF" w:rsidP="00206391">
            <w:pPr>
              <w:snapToGrid w:val="0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 xml:space="preserve">Городской уровень </w:t>
            </w:r>
          </w:p>
        </w:tc>
      </w:tr>
      <w:tr w:rsidR="008268DF" w:rsidRPr="003D0F0B" w:rsidTr="00D44EB7">
        <w:trPr>
          <w:trHeight w:val="4126"/>
        </w:trPr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конкурс исполнительского мастерства концертмейстеров муниципальных учреждений дополнительного образования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«Страницы истории русской музыки»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19.02.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Алексеева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Мурашова Т.И.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Неговелова Ю.В.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Карлина В.В. Мурашова Т.И.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Открытый районный конкурс профессионального исполнительства, посвященный Году театра в России 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06.02.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Энгельс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ансамбль преподавателей «Визави» 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 степени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конкурс юных исполнителей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на домре и балалайке «Звонкие струны»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01.03.2019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Степухин И.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Ансамбль домристов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Леонтьева О.В.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1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3 степени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фестиваль по классу общего фортепиано «Фортепианная мозаика»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14.03.2019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ДШИ № 2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Мигачева К.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Панкова К.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Ведина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Орлова О.Е.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конкурс эстрадного исполнительства «Эстрадная мозаика»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20.03.2019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Иванова Ю.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Яшина В.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Диденко А.Г.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Неговелова Ю.В.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I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конкурс-фестиваль молодых исполнителей на классической гитаре «Весна гитары»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22.03.2019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Панкова К.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Мироедов П.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Панкова К.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П.А.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Горбунов П.А.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 1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 1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III Открытый конкурс инструментальных ансамблей детского, юношеского и педагогического творчества «Созвучие - 2019»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23.03.2019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Жукова А.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Ерлашова Г.И.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Алексеева Е.В.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конкурс исполнителей на народных инструментах «Играй, гармонь певучая»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25.03.2019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Дусмурзин Б.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Мокеев И.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Иванов А.А.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Диплом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фестиваль –конкурс хоровой музыки  «От классики до рока»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14.04.2019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СГК им. Собинова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Старший хор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Алексеева О.Н.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Ларионычев А.У.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 "За лучшее исполнение классического произведения"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открытый конкурс исполнителей музыкальных произведений из фильмов отечественного кинематографа «Город кино»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14.05.2019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Куклева Д.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Лебедева О.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Путилина И.Ю.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3 степени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фестиваль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вокального исполнительства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«Веселые нотки»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14.09.2019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Холова С.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Макарычева 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Платонов 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Кармишина Ю.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Пересыпкинская  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Саргсян С. (вокал)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Диденко А.Г.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1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Открытый фестиваль народной музыки</w:t>
            </w:r>
          </w:p>
        </w:tc>
        <w:tc>
          <w:tcPr>
            <w:tcW w:w="145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21.12.2019</w:t>
            </w:r>
            <w:r w:rsidRPr="003D0F0B">
              <w:rPr>
                <w:sz w:val="24"/>
                <w:szCs w:val="24"/>
                <w:lang w:eastAsia="en-US"/>
              </w:rPr>
              <w:br/>
              <w:t>ДМШ № 3</w:t>
            </w:r>
          </w:p>
        </w:tc>
        <w:tc>
          <w:tcPr>
            <w:tcW w:w="1895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Воронин К.</w:t>
            </w:r>
          </w:p>
        </w:tc>
        <w:tc>
          <w:tcPr>
            <w:tcW w:w="1797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Иванов А.А.</w:t>
            </w:r>
          </w:p>
        </w:tc>
        <w:tc>
          <w:tcPr>
            <w:tcW w:w="1689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</w:tbl>
    <w:p w:rsidR="008268DF" w:rsidRPr="003D0F0B" w:rsidRDefault="008268DF" w:rsidP="001F6C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68DF" w:rsidRPr="003D0F0B" w:rsidRDefault="008268DF" w:rsidP="001F6C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1583"/>
        <w:gridCol w:w="1814"/>
        <w:gridCol w:w="1922"/>
        <w:gridCol w:w="1341"/>
      </w:tblGrid>
      <w:tr w:rsidR="008268DF" w:rsidRPr="003D0F0B" w:rsidTr="00D44EB7">
        <w:tc>
          <w:tcPr>
            <w:tcW w:w="9360" w:type="dxa"/>
            <w:gridSpan w:val="5"/>
            <w:vAlign w:val="center"/>
          </w:tcPr>
          <w:p w:rsidR="008268DF" w:rsidRPr="003D0F0B" w:rsidRDefault="008268DF" w:rsidP="00206391">
            <w:pPr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Областные, региональные конкурсы и фестивали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VI Областной смотр-конкурс методических работ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Саратов</w:t>
            </w: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Пушкарева Л.Г.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П.А.</w:t>
            </w: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Дипломант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Областной смотр-конкурс «Музыкальная весна-2019»</w:t>
            </w: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15.03.2019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Балашов</w:t>
            </w: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Фильчагин Т.</w:t>
            </w: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Скороходова В.Е.</w:t>
            </w: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 степени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Открытый межрегиональный конкурс детских фольклорных коллективов –исполнителей народной песни памяти Л.Л. Христиансена «Песенные россыпи»</w:t>
            </w: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14.03.2019</w:t>
            </w: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фольклорный ансамбль «Сорока – белобока»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(9 чел.)</w:t>
            </w: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Куликова И.С.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Ковалев А.И.</w:t>
            </w: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X областной фестиваль-конкурс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исполнителей народной песни имени Л.Л. Христиансена</w:t>
            </w: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16.03.2019</w:t>
            </w: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Горбунова 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Кнейб К.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Соболева Е.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Плотникова Д.</w:t>
            </w: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Куликова И.С.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Ковалев А.И.</w:t>
            </w: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Областной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фестиваль-конкурс исполнителей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на ударных инструментах</w:t>
            </w: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18.03.2019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СГК</w:t>
            </w: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Трошанов 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Мамаева К.</w:t>
            </w: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Болдырев Я.В.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Лопашева Е.С.</w:t>
            </w: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Областной конкурс «Созвучие-2019»</w:t>
            </w: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22.03.2019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Маркс</w:t>
            </w: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Добудько В.</w:t>
            </w: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Лопашева Е.С.</w:t>
            </w: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Осенний областной фестиваль учащихся на ударных инструментах</w:t>
            </w: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27.10.2019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СГК</w:t>
            </w: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Силкин Д.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Алексеенко В.</w:t>
            </w: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Болдырев Я.В.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Лопашева Е.С.</w:t>
            </w: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Областной фестиваль пианистов «Золотая осень»</w:t>
            </w:r>
          </w:p>
        </w:tc>
        <w:tc>
          <w:tcPr>
            <w:tcW w:w="1583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27.11.2019 СОКИ</w:t>
            </w:r>
          </w:p>
        </w:tc>
        <w:tc>
          <w:tcPr>
            <w:tcW w:w="1814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Фильчагин Т.</w:t>
            </w:r>
          </w:p>
        </w:tc>
        <w:tc>
          <w:tcPr>
            <w:tcW w:w="1922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Скороходова В.Е.</w:t>
            </w:r>
          </w:p>
        </w:tc>
        <w:tc>
          <w:tcPr>
            <w:tcW w:w="1341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</w:t>
            </w:r>
          </w:p>
          <w:p w:rsidR="008268DF" w:rsidRPr="003D0F0B" w:rsidRDefault="008268DF" w:rsidP="00206391">
            <w:pPr>
              <w:ind w:left="-133"/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«За артистизм исполнения концертной программы»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Областной конкурс ансамблевого мастерства "Волжская камерата"</w:t>
            </w:r>
          </w:p>
        </w:tc>
        <w:tc>
          <w:tcPr>
            <w:tcW w:w="1583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21.11.2019 г. Балаково</w:t>
            </w:r>
          </w:p>
        </w:tc>
        <w:tc>
          <w:tcPr>
            <w:tcW w:w="1814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Алексеева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</w:t>
            </w:r>
          </w:p>
        </w:tc>
        <w:tc>
          <w:tcPr>
            <w:tcW w:w="1922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 Открытый областной конкурс вокалистов «Песня остается с человеком», посвященный памяти Иосифа Кобзона</w:t>
            </w:r>
          </w:p>
        </w:tc>
        <w:tc>
          <w:tcPr>
            <w:tcW w:w="1583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06.11.2019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СОКИ</w:t>
            </w:r>
          </w:p>
        </w:tc>
        <w:tc>
          <w:tcPr>
            <w:tcW w:w="1814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Кармишина Ю.</w:t>
            </w:r>
          </w:p>
        </w:tc>
        <w:tc>
          <w:tcPr>
            <w:tcW w:w="1922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Диденко А.Г.</w:t>
            </w:r>
          </w:p>
        </w:tc>
        <w:tc>
          <w:tcPr>
            <w:tcW w:w="1341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val="en-US" w:eastAsia="en-US"/>
              </w:rPr>
              <w:t>III</w:t>
            </w:r>
            <w:r w:rsidRPr="003D0F0B">
              <w:rPr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Областной фестиваль «Декабрьские встречи»</w:t>
            </w: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15.12.2019 СОКИ</w:t>
            </w: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Бабушкина А.</w:t>
            </w: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Задумина И.Г., конц. Алексеева Е.В.</w:t>
            </w: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</w:tc>
      </w:tr>
      <w:tr w:rsidR="008268DF" w:rsidRPr="003D0F0B" w:rsidTr="00D44EB7">
        <w:tc>
          <w:tcPr>
            <w:tcW w:w="2700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268DF" w:rsidRPr="003D0F0B" w:rsidRDefault="008268DF" w:rsidP="001F6CD4">
      <w:pPr>
        <w:rPr>
          <w:b/>
          <w:sz w:val="24"/>
          <w:szCs w:val="24"/>
        </w:rPr>
      </w:pPr>
    </w:p>
    <w:p w:rsidR="008268DF" w:rsidRPr="003D0F0B" w:rsidRDefault="008268DF" w:rsidP="006A1B63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30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8268DF" w:rsidRPr="003D0F0B" w:rsidTr="00D44EB7">
        <w:tc>
          <w:tcPr>
            <w:tcW w:w="9540" w:type="dxa"/>
            <w:vAlign w:val="center"/>
          </w:tcPr>
          <w:p w:rsidR="008268DF" w:rsidRPr="003D0F0B" w:rsidRDefault="008268DF" w:rsidP="00D44EB7">
            <w:pPr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Международные, Всероссийские конкурсы</w:t>
            </w: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1800"/>
        <w:gridCol w:w="1728"/>
        <w:gridCol w:w="1800"/>
        <w:gridCol w:w="1620"/>
      </w:tblGrid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1F6CD4">
            <w:pPr>
              <w:ind w:left="-648" w:firstLine="648"/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Международный конкурс фестиваль «Виртуозы гитары» 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13-18.01.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Санкт-Петербург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Панкова Кристина (гитара)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val="en-US" w:eastAsia="en-US"/>
              </w:rPr>
              <w:t>I</w:t>
            </w:r>
            <w:r w:rsidRPr="003D0F0B">
              <w:rPr>
                <w:sz w:val="24"/>
                <w:szCs w:val="24"/>
                <w:lang w:eastAsia="en-US"/>
              </w:rPr>
              <w:t xml:space="preserve"> степени 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Конкурс-фестиваль Открытого телевизионного международного проекта «Таланты России»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27.01.2019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МУК «Городской Дом культуры «Звезда»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Иванова Юлия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(вокал)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Диденко А.Г.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val="en-US" w:eastAsia="en-US"/>
              </w:rPr>
              <w:t>II</w:t>
            </w:r>
            <w:r w:rsidRPr="003D0F0B">
              <w:rPr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8268DF" w:rsidRPr="003D0F0B" w:rsidTr="00D44EB7">
        <w:trPr>
          <w:trHeight w:val="88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конкурс «Шоу талантов»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14.02.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Угарова С.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(фортепиан)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</w:tr>
      <w:tr w:rsidR="008268DF" w:rsidRPr="003D0F0B" w:rsidTr="00D44EB7">
        <w:trPr>
          <w:trHeight w:val="1247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Всероссийский конкурс теоретических работ 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02.2019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Путилина И.Ю.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2 степени 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фестиваль-конкурс «Звезды Поволжья»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24.02.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Саратов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Куклева Д.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(флейта)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Бессонов С.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Туренкова Н.П.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Ведина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Сенченко В.Е.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Ведина Е.В.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</w:tc>
      </w:tr>
      <w:tr w:rsidR="008268DF" w:rsidRPr="003D0F0B" w:rsidTr="00D44EB7">
        <w:trPr>
          <w:trHeight w:val="87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конкурс «Шоу талантов»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24.03.2019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Сергеева А.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Скороходова В.Е.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>I степени</w:t>
            </w:r>
          </w:p>
        </w:tc>
      </w:tr>
      <w:tr w:rsidR="008268DF" w:rsidRPr="003D0F0B" w:rsidTr="00D44EB7">
        <w:trPr>
          <w:trHeight w:val="115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Всероссийский фестиваль-конкурс «Весенняя капель»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15-17.03.2019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Ульяновск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Голубева И.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конкурс методических разработок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«Master class»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1-27.03.2019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Задумина И.Г.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Упрямова И.М.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Тимофеева М.Г.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Пушкарева Л.Г.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2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2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2 степени 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1 степени 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>2 степени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Международный конкурс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«Золотой Орфей»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09.03.2019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Ансамбль скрипачей (11 чел.)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Федорина О.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Маштакова Т.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Упрямова И.М.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Задумина И.Г.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Ведина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Путилина И.Ю.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Шиловская И.Н.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2 степени 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фестиваль «CYBERART 2019»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26.02.2019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Ансамбль скрипачей (11 чел.)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Упрямова И.М.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Задумина И.Г.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Ведина Е.В.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фестиваль-конкурс «Классическая гитара в Аше»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27-28.04.2019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Аша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Панкова К.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(гитрара)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Гран-При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Межрегиональный конкурс исполнителей на народных инструментах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20-21.04.2019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г. Волгоград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Дусмурзин Б.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(баян)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Иванов А.А.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Дипломант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Всероссийский интернет-конкурс по видеозаписям «Concertmaster»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Алексеева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Гран-При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Межрегиональный фестиваль-конкурс творческих коллективов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«Звучи и пой, любимый город!» 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Фольклорный ансамбль «Сорока-белобока»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Ансамбль домристов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Куликова И.С.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Ковалев А.И.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 степени</w:t>
            </w:r>
          </w:p>
        </w:tc>
      </w:tr>
      <w:tr w:rsidR="008268DF" w:rsidRPr="003D0F0B" w:rsidTr="00D44EB7">
        <w:trPr>
          <w:trHeight w:val="127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Межрегиональный конкурс «Виват, баян!»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Саратовская область 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Дусмурзин Б.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Иванов А.А.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Открытый межрегиональный конкурс детских фольклорных коллективов –исполнителей народной песни памяти Л.Л.Христиансена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«Песенные россыпи»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6.04.2019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Фольклорный ансамбль «Сорока-белобока»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Куликова И.С.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Ковалев А.И.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Всероссийский детский музыкальный интернет-конкурс «Весна открытий»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Аверьянова 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Лебедева О.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Ансамбль домристов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Мокеев И.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Ансамбль скрипачей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Голубева И.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Колесниченко 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Федорина О.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Степухин И.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Пушкарева Л.Г.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Упрямова И.М.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Путилина И.Ю.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Леонтьева О.В.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Иванов А.А.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Упрямова И.М.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Задумина И.Г.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Конц. Ведина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Пушкарева Л.Г.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Путилина И.Ю.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 конц. Леонтьева О.В.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Диплом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Диплом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Диплом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Диплом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Диплом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Финал международного конкурса-премии "Top music"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12-15.04.2019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Геворгян Э.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Иванова Ю.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Саргсян С.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Платонов А.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1степени 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2 степени 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2 степени </w:t>
            </w:r>
          </w:p>
        </w:tc>
      </w:tr>
      <w:tr w:rsidR="008268DF" w:rsidRPr="003D0F0B" w:rsidTr="00D44EB7">
        <w:trPr>
          <w:trHeight w:val="946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Всероссийский конкурс  «Таланты России»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04.04.2019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Афанасьева В.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Скороходова В.Е.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>I степени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Всероссийский конкурс семейных ансамблей «Музыкальная гостиная»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М.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</w:tc>
      </w:tr>
      <w:tr w:rsidR="008268DF" w:rsidRPr="003D0F0B" w:rsidTr="00D44EB7">
        <w:trPr>
          <w:trHeight w:val="1620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Межрегиональный конкурс «Творческий дебют»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Рузайкин 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Захарова Е.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Щербинин К.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Гаврилов В.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Задумина И.Г.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Ведина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Задумина И.Г.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Ведина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Шиловская И.Н.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II степени 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>II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Дипломант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Дипломант</w:t>
            </w: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конкурс «Шоу талантов»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15.05.2019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Алексеева С.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Скороходова В.Е.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Межрегиональный фестиваль молодых скрипачей имени Е.Д. Штейнфельд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30.08.</w:t>
            </w:r>
            <w:r w:rsidRPr="003D0F0B">
              <w:rPr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Бабушкина 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Захарова Е.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Задумина И.Г.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Конц.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Алексеева Е.В.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Ведина Е.В.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Всероссийский конкурс «Добрые звуки земли»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19.10.2019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Голубева Ирина (фортепиано)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val="en-US" w:eastAsia="en-US"/>
              </w:rPr>
              <w:t>II</w:t>
            </w:r>
            <w:r w:rsidRPr="003D0F0B">
              <w:rPr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F14F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Международный конкурс-фестиваль «Волга впадает в сердце мое» </w:t>
            </w:r>
          </w:p>
        </w:tc>
        <w:tc>
          <w:tcPr>
            <w:tcW w:w="1800" w:type="dxa"/>
          </w:tcPr>
          <w:p w:rsidR="008268DF" w:rsidRPr="003D0F0B" w:rsidRDefault="008268DF" w:rsidP="00F14F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08.11.2019</w:t>
            </w:r>
          </w:p>
        </w:tc>
        <w:tc>
          <w:tcPr>
            <w:tcW w:w="1728" w:type="dxa"/>
          </w:tcPr>
          <w:p w:rsidR="008268DF" w:rsidRPr="003D0F0B" w:rsidRDefault="008268DF" w:rsidP="00F14F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Голубева И.</w:t>
            </w:r>
          </w:p>
        </w:tc>
        <w:tc>
          <w:tcPr>
            <w:tcW w:w="1800" w:type="dxa"/>
          </w:tcPr>
          <w:p w:rsidR="008268DF" w:rsidRPr="003D0F0B" w:rsidRDefault="008268DF" w:rsidP="00F14F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</w:tc>
        <w:tc>
          <w:tcPr>
            <w:tcW w:w="1620" w:type="dxa"/>
          </w:tcPr>
          <w:p w:rsidR="008268DF" w:rsidRPr="003D0F0B" w:rsidRDefault="008268DF" w:rsidP="00F14F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F14F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val="en-US" w:eastAsia="en-US"/>
              </w:rPr>
              <w:t>II</w:t>
            </w:r>
            <w:r w:rsidRPr="003D0F0B">
              <w:rPr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mallCaps/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творческий фестиваль «Призвание – Артист!»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2-3.11.2019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Кармишина Ю. (вокал)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Диденко А.Г.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(эстрадный вокал) 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 (джазовый вокал)</w:t>
            </w: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конкурс «Лебединая верность»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2-3.11.2019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Кармишина Ю. (вокал)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Платонов А.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Макарычева М.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Диденко А.Г.</w:t>
            </w:r>
          </w:p>
        </w:tc>
        <w:tc>
          <w:tcPr>
            <w:tcW w:w="162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Гран –При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(джазовый вокал) 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 степени (эстрадный вокал)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Лауреат 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Всероссийский фестиваль-конкурс «Магия искусства»</w:t>
            </w:r>
          </w:p>
        </w:tc>
        <w:tc>
          <w:tcPr>
            <w:tcW w:w="1800" w:type="dxa"/>
          </w:tcPr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17.11.2019</w:t>
            </w:r>
          </w:p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Г. Энгельс </w:t>
            </w:r>
          </w:p>
        </w:tc>
        <w:tc>
          <w:tcPr>
            <w:tcW w:w="1728" w:type="dxa"/>
          </w:tcPr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Платонов А. (вокал)</w:t>
            </w:r>
          </w:p>
        </w:tc>
        <w:tc>
          <w:tcPr>
            <w:tcW w:w="1800" w:type="dxa"/>
          </w:tcPr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Диденко А.Г.</w:t>
            </w:r>
          </w:p>
        </w:tc>
        <w:tc>
          <w:tcPr>
            <w:tcW w:w="1620" w:type="dxa"/>
            <w:vAlign w:val="center"/>
          </w:tcPr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Лауреат </w:t>
            </w:r>
          </w:p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val="en-US" w:eastAsia="en-US"/>
              </w:rPr>
              <w:t>III</w:t>
            </w:r>
            <w:r w:rsidRPr="003D0F0B">
              <w:rPr>
                <w:sz w:val="24"/>
                <w:szCs w:val="24"/>
                <w:lang w:eastAsia="en-US"/>
              </w:rPr>
              <w:t xml:space="preserve"> степени</w:t>
            </w:r>
          </w:p>
          <w:p w:rsidR="008268DF" w:rsidRPr="003D0F0B" w:rsidRDefault="008268DF" w:rsidP="00473A18">
            <w:pPr>
              <w:rPr>
                <w:sz w:val="24"/>
                <w:szCs w:val="24"/>
                <w:lang w:eastAsia="en-US"/>
              </w:rPr>
            </w:pP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mallCaps/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Межрегиональный  конкурс учащихся класса фортепиано ДМШ и ДШИ «Юный виртуоз»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22.12.2019 г.Волгоград</w:t>
            </w: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Фильчагин Т. (фортепиано)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Скороходова В.Е.</w:t>
            </w:r>
          </w:p>
        </w:tc>
        <w:tc>
          <w:tcPr>
            <w:tcW w:w="1620" w:type="dxa"/>
          </w:tcPr>
          <w:p w:rsidR="008268DF" w:rsidRPr="003D0F0B" w:rsidRDefault="008268DF" w:rsidP="005D0D10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5D0D10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val="en-US" w:eastAsia="en-US"/>
              </w:rPr>
              <w:t>II</w:t>
            </w:r>
            <w:r w:rsidRPr="003D0F0B">
              <w:rPr>
                <w:sz w:val="24"/>
                <w:szCs w:val="24"/>
                <w:lang w:eastAsia="en-US"/>
              </w:rPr>
              <w:t xml:space="preserve">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</w:tr>
      <w:tr w:rsidR="008268DF" w:rsidRPr="003D0F0B" w:rsidTr="00D44EB7">
        <w:trPr>
          <w:trHeight w:val="1068"/>
        </w:trPr>
        <w:tc>
          <w:tcPr>
            <w:tcW w:w="27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конкурс «Музыкальная шкатулка»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М. (фортепиано)</w:t>
            </w:r>
          </w:p>
        </w:tc>
        <w:tc>
          <w:tcPr>
            <w:tcW w:w="1800" w:type="dxa"/>
          </w:tcPr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Пушкарева Л.Г.</w:t>
            </w:r>
          </w:p>
        </w:tc>
        <w:tc>
          <w:tcPr>
            <w:tcW w:w="1620" w:type="dxa"/>
          </w:tcPr>
          <w:p w:rsidR="008268DF" w:rsidRPr="003D0F0B" w:rsidRDefault="008268DF" w:rsidP="005D0D10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</w:p>
          <w:p w:rsidR="008268DF" w:rsidRPr="003D0F0B" w:rsidRDefault="008268DF" w:rsidP="005D0D10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val="en-US" w:eastAsia="en-US"/>
              </w:rPr>
              <w:t>II</w:t>
            </w:r>
            <w:r w:rsidRPr="003D0F0B">
              <w:rPr>
                <w:sz w:val="24"/>
                <w:szCs w:val="24"/>
                <w:lang w:eastAsia="en-US"/>
              </w:rPr>
              <w:t xml:space="preserve"> степени</w:t>
            </w:r>
          </w:p>
          <w:p w:rsidR="008268DF" w:rsidRPr="003D0F0B" w:rsidRDefault="008268DF" w:rsidP="0020639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268DF" w:rsidRDefault="008268DF" w:rsidP="0058358F"/>
    <w:p w:rsidR="008268DF" w:rsidRPr="009D6027" w:rsidRDefault="008268DF" w:rsidP="0088576F">
      <w:pPr>
        <w:ind w:right="-993" w:firstLine="851"/>
        <w:jc w:val="both"/>
        <w:rPr>
          <w:sz w:val="28"/>
          <w:szCs w:val="28"/>
        </w:rPr>
      </w:pPr>
    </w:p>
    <w:p w:rsidR="008268DF" w:rsidRPr="009D6027" w:rsidRDefault="008268DF" w:rsidP="003F415C">
      <w:pPr>
        <w:shd w:val="clear" w:color="auto" w:fill="FFFFFF"/>
        <w:ind w:right="-1134" w:firstLine="851"/>
        <w:outlineLvl w:val="2"/>
        <w:rPr>
          <w:b/>
          <w:bCs/>
          <w:sz w:val="28"/>
          <w:szCs w:val="28"/>
        </w:rPr>
      </w:pPr>
      <w:r w:rsidRPr="009D6027">
        <w:rPr>
          <w:b/>
          <w:bCs/>
          <w:sz w:val="28"/>
          <w:szCs w:val="28"/>
        </w:rPr>
        <w:t>КОНЦЕРТНАЯ ДЕЯТЕЛЬНОСТЬ</w:t>
      </w:r>
    </w:p>
    <w:p w:rsidR="008268DF" w:rsidRPr="009D6027" w:rsidRDefault="008268DF" w:rsidP="00F31DA6">
      <w:pPr>
        <w:shd w:val="clear" w:color="auto" w:fill="FFFFFF"/>
        <w:ind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Школа играет важную роль в культурной жизни города и области. Для общеобразовательных школ и дошкольных учреждений она является методическим, консультативным и просветительским центром. Для родителей – центром музыкально-эстетического воспитания детей, для жителей города - творческой площадкой, где проходят концерты, выставки, театрализованные представления. Учащиеся и преподаватели принимают активное участие методических, торжественных и праздничных мероприятиях различного уровня.</w:t>
      </w:r>
    </w:p>
    <w:p w:rsidR="008268DF" w:rsidRPr="009D6027" w:rsidRDefault="008268DF" w:rsidP="00F31DA6">
      <w:pPr>
        <w:shd w:val="clear" w:color="auto" w:fill="FFFFFF"/>
        <w:ind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Концертная деятельность является важным стимулом в обучении, способствует реализации творческих способностей детей, самоутверждению личности каждого ребенка, мощным двигателем в художественно-эстетическом воспитании.</w:t>
      </w:r>
    </w:p>
    <w:p w:rsidR="008268DF" w:rsidRPr="009D6027" w:rsidRDefault="008268DF" w:rsidP="00F31DA6">
      <w:pPr>
        <w:shd w:val="clear" w:color="auto" w:fill="FFFFFF"/>
        <w:ind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В концертной </w:t>
      </w:r>
      <w:r>
        <w:rPr>
          <w:sz w:val="28"/>
          <w:szCs w:val="28"/>
        </w:rPr>
        <w:t xml:space="preserve"> </w:t>
      </w:r>
      <w:r w:rsidRPr="009D6027">
        <w:rPr>
          <w:sz w:val="28"/>
          <w:szCs w:val="28"/>
        </w:rPr>
        <w:t>деятельности задействовано 100% контингента учащихся.</w:t>
      </w:r>
    </w:p>
    <w:p w:rsidR="008268DF" w:rsidRPr="009D6027" w:rsidRDefault="008268DF" w:rsidP="00F31DA6">
      <w:pPr>
        <w:shd w:val="clear" w:color="auto" w:fill="FFFFFF"/>
        <w:ind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МБУДО «ДМШ № 5» по организации концертной деятельности сотрудничает с: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средними общеобразовательными школами №№ 46, 75, 103;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дошкольными образовательными учреждениями № 191,205,210,146,161;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Саратовским областным учебно-методическим центром;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Саратовским областным колледжем искусств;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Саратовской государственной консерваторией им.Л.В. Собинова;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Музеем этнографии г. Саратова;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КЦСОН Ленинского р-на г. Саратова;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Культурно-выставочным центром «Радуга»;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Центром р</w:t>
      </w:r>
      <w:r>
        <w:rPr>
          <w:sz w:val="28"/>
          <w:szCs w:val="28"/>
        </w:rPr>
        <w:t>е</w:t>
      </w:r>
      <w:r w:rsidRPr="009D6027">
        <w:rPr>
          <w:sz w:val="28"/>
          <w:szCs w:val="28"/>
        </w:rPr>
        <w:t>абилитации;</w:t>
      </w:r>
    </w:p>
    <w:p w:rsidR="008268DF" w:rsidRPr="009D6027" w:rsidRDefault="008268DF" w:rsidP="00F31DA6">
      <w:pPr>
        <w:numPr>
          <w:ilvl w:val="0"/>
          <w:numId w:val="11"/>
        </w:numPr>
        <w:shd w:val="clear" w:color="auto" w:fill="FFFFFF"/>
        <w:ind w:left="0"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Центральной библиотечной системой города Саратова.</w:t>
      </w:r>
    </w:p>
    <w:p w:rsidR="008268DF" w:rsidRPr="009D6027" w:rsidRDefault="008268DF" w:rsidP="00F31DA6">
      <w:pPr>
        <w:shd w:val="clear" w:color="auto" w:fill="FFFFFF"/>
        <w:ind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Ежегодно в МБУДО «ДМШ № 5» на высоком профессиональном уровне проходят отчетные концерты коллективов, отделений, общешкольный отчётный концерт, традиционные концерты, посвящённые Дню матери, Международному женскому дню, </w:t>
      </w:r>
      <w:r>
        <w:rPr>
          <w:sz w:val="28"/>
          <w:szCs w:val="28"/>
        </w:rPr>
        <w:t>Д</w:t>
      </w:r>
      <w:r w:rsidRPr="009D6027">
        <w:rPr>
          <w:sz w:val="28"/>
          <w:szCs w:val="28"/>
        </w:rPr>
        <w:t>ню Победы и др., на которые приходят не только родители учащихся школы, но и жители района и города.</w:t>
      </w:r>
    </w:p>
    <w:p w:rsidR="008268DF" w:rsidRPr="009D6027" w:rsidRDefault="008268DF" w:rsidP="00F31DA6">
      <w:pPr>
        <w:shd w:val="clear" w:color="auto" w:fill="FFFFFF"/>
        <w:ind w:right="-981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Наиболее яркие и значительные мероприятия с участием учащихся и преподавателей школы, участие в общественной жизни города, района, области в 201</w:t>
      </w:r>
      <w:r>
        <w:rPr>
          <w:sz w:val="28"/>
          <w:szCs w:val="28"/>
        </w:rPr>
        <w:t>9</w:t>
      </w:r>
      <w:r w:rsidRPr="009D6027">
        <w:rPr>
          <w:sz w:val="28"/>
          <w:szCs w:val="28"/>
        </w:rPr>
        <w:t xml:space="preserve"> году:</w:t>
      </w:r>
    </w:p>
    <w:p w:rsidR="008268DF" w:rsidRDefault="008268DF" w:rsidP="007E422A">
      <w:pPr>
        <w:jc w:val="left"/>
        <w:rPr>
          <w:sz w:val="28"/>
          <w:szCs w:val="28"/>
        </w:rPr>
      </w:pPr>
      <w:r>
        <w:rPr>
          <w:sz w:val="28"/>
          <w:szCs w:val="28"/>
        </w:rPr>
        <w:t>05</w:t>
      </w:r>
      <w:r w:rsidRPr="002B6E31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Pr="002B6E31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Праздничный </w:t>
      </w:r>
      <w:r w:rsidRPr="002B6E31">
        <w:rPr>
          <w:sz w:val="28"/>
          <w:szCs w:val="28"/>
        </w:rPr>
        <w:t>концерт «Рождественск</w:t>
      </w:r>
      <w:r>
        <w:rPr>
          <w:sz w:val="28"/>
          <w:szCs w:val="28"/>
        </w:rPr>
        <w:t>ие</w:t>
      </w:r>
      <w:r w:rsidRPr="002B6E31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встречи»,</w:t>
      </w:r>
    </w:p>
    <w:p w:rsidR="008268DF" w:rsidRPr="002B6E31" w:rsidRDefault="008268DF" w:rsidP="007E422A">
      <w:pPr>
        <w:jc w:val="left"/>
        <w:rPr>
          <w:sz w:val="28"/>
          <w:szCs w:val="28"/>
        </w:rPr>
      </w:pPr>
      <w:r w:rsidRPr="002B6E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B6E31">
        <w:rPr>
          <w:sz w:val="28"/>
          <w:szCs w:val="28"/>
        </w:rPr>
        <w:t>.03.201</w:t>
      </w:r>
      <w:r>
        <w:rPr>
          <w:sz w:val="28"/>
          <w:szCs w:val="28"/>
        </w:rPr>
        <w:t>9</w:t>
      </w:r>
      <w:r w:rsidRPr="002B6E31">
        <w:rPr>
          <w:sz w:val="28"/>
          <w:szCs w:val="28"/>
        </w:rPr>
        <w:t xml:space="preserve"> - Праздничный концерт </w:t>
      </w:r>
      <w:r>
        <w:rPr>
          <w:sz w:val="28"/>
          <w:szCs w:val="28"/>
        </w:rPr>
        <w:t>преподавателей и учащихся школы</w:t>
      </w:r>
      <w:r w:rsidRPr="002B6E31">
        <w:rPr>
          <w:sz w:val="28"/>
          <w:szCs w:val="28"/>
        </w:rPr>
        <w:t>, посвященный Международному дню 8 Марта в КЦСОН Ленинского района г. Саратова</w:t>
      </w:r>
      <w:r>
        <w:rPr>
          <w:sz w:val="28"/>
          <w:szCs w:val="28"/>
        </w:rPr>
        <w:t>,</w:t>
      </w:r>
    </w:p>
    <w:p w:rsidR="008268DF" w:rsidRDefault="008268DF" w:rsidP="007E422A">
      <w:pPr>
        <w:jc w:val="left"/>
        <w:rPr>
          <w:sz w:val="28"/>
          <w:szCs w:val="28"/>
          <w:highlight w:val="yellow"/>
        </w:rPr>
      </w:pPr>
      <w:r w:rsidRPr="002B6E31">
        <w:rPr>
          <w:sz w:val="28"/>
          <w:szCs w:val="28"/>
        </w:rPr>
        <w:t>11.03.2019  - Лекция –</w:t>
      </w:r>
      <w:r>
        <w:rPr>
          <w:sz w:val="28"/>
          <w:szCs w:val="28"/>
        </w:rPr>
        <w:t xml:space="preserve"> </w:t>
      </w:r>
      <w:r w:rsidRPr="002B6E31">
        <w:rPr>
          <w:sz w:val="28"/>
          <w:szCs w:val="28"/>
        </w:rPr>
        <w:t>концерт «Детская фортепианная миниатюра в творчестве Р.Шумана»</w:t>
      </w:r>
      <w:r>
        <w:rPr>
          <w:sz w:val="28"/>
          <w:szCs w:val="28"/>
        </w:rPr>
        <w:t>,</w:t>
      </w:r>
    </w:p>
    <w:p w:rsidR="008268DF" w:rsidRPr="002B6E31" w:rsidRDefault="008268DF" w:rsidP="007E422A">
      <w:pPr>
        <w:jc w:val="left"/>
        <w:rPr>
          <w:sz w:val="28"/>
          <w:szCs w:val="28"/>
        </w:rPr>
      </w:pPr>
      <w:r w:rsidRPr="002B6E31">
        <w:rPr>
          <w:sz w:val="28"/>
          <w:szCs w:val="28"/>
        </w:rPr>
        <w:t>24.04.2019 – концерт ансамбля «Визави» в областной научной библиотеке</w:t>
      </w:r>
      <w:r>
        <w:rPr>
          <w:sz w:val="28"/>
          <w:szCs w:val="28"/>
        </w:rPr>
        <w:t>,</w:t>
      </w:r>
    </w:p>
    <w:p w:rsidR="008268DF" w:rsidRDefault="008268DF" w:rsidP="00B67164">
      <w:pPr>
        <w:tabs>
          <w:tab w:val="left" w:pos="5070"/>
        </w:tabs>
        <w:jc w:val="left"/>
        <w:rPr>
          <w:sz w:val="28"/>
          <w:szCs w:val="28"/>
        </w:rPr>
      </w:pPr>
      <w:r w:rsidRPr="002B6E31">
        <w:rPr>
          <w:sz w:val="28"/>
          <w:szCs w:val="28"/>
        </w:rPr>
        <w:t xml:space="preserve">08.05.2019 - Музыкально-литературная композиция ко Дню Победы в рамках проекта «И внуки восславят радость </w:t>
      </w:r>
      <w:r>
        <w:rPr>
          <w:sz w:val="28"/>
          <w:szCs w:val="28"/>
        </w:rPr>
        <w:t>П</w:t>
      </w:r>
      <w:r w:rsidRPr="002B6E31">
        <w:rPr>
          <w:sz w:val="28"/>
          <w:szCs w:val="28"/>
        </w:rPr>
        <w:t>обеды»</w:t>
      </w:r>
      <w:r>
        <w:rPr>
          <w:sz w:val="28"/>
          <w:szCs w:val="28"/>
        </w:rPr>
        <w:t>,</w:t>
      </w:r>
    </w:p>
    <w:p w:rsidR="008268DF" w:rsidRPr="009D6027" w:rsidRDefault="008268DF" w:rsidP="00B67164">
      <w:pPr>
        <w:tabs>
          <w:tab w:val="left" w:pos="5070"/>
        </w:tabs>
        <w:jc w:val="left"/>
        <w:rPr>
          <w:sz w:val="28"/>
          <w:szCs w:val="28"/>
        </w:rPr>
      </w:pPr>
      <w:r>
        <w:rPr>
          <w:sz w:val="28"/>
          <w:szCs w:val="28"/>
        </w:rPr>
        <w:t>21.05.2019 – Концерт учащихся школы, посвященный Дню славянской письменности в библиотеке № 34.</w:t>
      </w:r>
    </w:p>
    <w:p w:rsidR="008268DF" w:rsidRDefault="008268DF" w:rsidP="00AD2E38">
      <w:pPr>
        <w:ind w:firstLine="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 xml:space="preserve">     </w:t>
      </w:r>
    </w:p>
    <w:p w:rsidR="008268DF" w:rsidRPr="009D6027" w:rsidRDefault="008268DF" w:rsidP="00AD2E38">
      <w:pPr>
        <w:ind w:firstLine="851"/>
        <w:jc w:val="left"/>
        <w:rPr>
          <w:b/>
          <w:sz w:val="28"/>
          <w:szCs w:val="28"/>
        </w:rPr>
      </w:pPr>
      <w:r w:rsidRPr="009D6027">
        <w:rPr>
          <w:sz w:val="28"/>
          <w:szCs w:val="28"/>
        </w:rPr>
        <w:t xml:space="preserve">   </w:t>
      </w:r>
      <w:r w:rsidRPr="009D6027">
        <w:rPr>
          <w:b/>
          <w:sz w:val="28"/>
          <w:szCs w:val="28"/>
        </w:rPr>
        <w:t>МЕТОДИЧЕСКАЯ РАБОТА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Основные формы методической работы: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педсоветы, активизирующие и анализирующие всю методическую работу школы по отделениям;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заседания отделений, секций районного методического объединения преподавателей ДШИ и ДМШ г. Саратова, секций областных методических объединений;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мастер-классы;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открытые уроки;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практические и теоретические семинары;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консультации, посещение и анализ уроков, а также методических разработок, сообщений преподавателей школы, других школ города и района;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консультации и мастер – классы ведущих преподавателей Саратовского областного колледжа искусств, Саратовской государственной консерватории им.Л.В. Собинова;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оказание консультативной помощи преподавателям других ДШИ города и области, учителям и воспитателям школ и детским садов;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обучение на курсах повышения квалификации;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работа каждого преподавателя над повышением своего профессионального уровня;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участие преподавателей в профессиональных конкурсах и фестивалях</w:t>
      </w:r>
      <w:r>
        <w:rPr>
          <w:sz w:val="28"/>
          <w:szCs w:val="28"/>
        </w:rPr>
        <w:t>.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Методическая работа, так же как и учебная, в школе ведётся по плану, реализация которого способствует повышению квалификации преподавателей, совершенствованию педагогического мастерства в организации работы с разноуровневым контингентом учащихся, позволяющему искать формы и методы дифференцированного обучения и индивидуального подхода.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Методическая помощь другим образовательным учреждениям:</w:t>
      </w:r>
    </w:p>
    <w:p w:rsidR="008268DF" w:rsidRPr="009D6027" w:rsidRDefault="008268DF" w:rsidP="007322C5">
      <w:pPr>
        <w:ind w:right="-1134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Традиционно школа  оказывает методическую помощь воспитателям и музыкальным руководителям дошкольных образовательных учреждений №№ 191,205,210,146,161, а также преподавателям и учащимся средних общеобразовательных школ №№ 46, 75, 103. Формы работы: Дни открытых дверей, лекции-концерты, тематические концерты, профориентационные концерты, участие творческих коллективов и солистов в совместных мероприятиях и концертах.</w:t>
      </w:r>
    </w:p>
    <w:p w:rsidR="008268DF" w:rsidRPr="009D6027" w:rsidRDefault="008268DF" w:rsidP="008041FB">
      <w:pPr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Мероприятия по распространению собственного педагогического опыта, участие педагогических работников в методических и обучающих мероприятиях областного, районного, городского уровня:</w:t>
      </w:r>
    </w:p>
    <w:p w:rsidR="008268DF" w:rsidRPr="007D4D2B" w:rsidRDefault="008268DF" w:rsidP="008041FB">
      <w:pPr>
        <w:ind w:right="-1134" w:firstLine="851"/>
        <w:jc w:val="both"/>
        <w:rPr>
          <w:sz w:val="28"/>
          <w:szCs w:val="28"/>
        </w:rPr>
      </w:pPr>
      <w:r w:rsidRPr="007D4D2B">
        <w:rPr>
          <w:sz w:val="28"/>
          <w:szCs w:val="28"/>
        </w:rPr>
        <w:t>19 марта 2019 года - открытый урок Гордеева П.А. «Упражнения на развитие игрового аппарата начинающего гитариста» в рамках курсов повышения квалификации преподавателей области (СОУМЦ)</w:t>
      </w:r>
    </w:p>
    <w:p w:rsidR="008268DF" w:rsidRPr="00193EED" w:rsidRDefault="008268DF" w:rsidP="008041FB">
      <w:pPr>
        <w:ind w:right="-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93EE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93EED">
        <w:rPr>
          <w:sz w:val="28"/>
          <w:szCs w:val="28"/>
        </w:rPr>
        <w:t xml:space="preserve"> 2019 года – открытый урок  Д.В. Сапрыгина «Особенности звукоизвлечения левой рукой на электрогитаре» на городской секции эстрадного инструментального исполнительства;</w:t>
      </w:r>
    </w:p>
    <w:p w:rsidR="008268DF" w:rsidRDefault="008268DF" w:rsidP="008041FB">
      <w:pPr>
        <w:ind w:right="-1134" w:firstLine="851"/>
        <w:jc w:val="both"/>
        <w:rPr>
          <w:sz w:val="28"/>
          <w:szCs w:val="28"/>
        </w:rPr>
      </w:pPr>
      <w:r w:rsidRPr="002817BF">
        <w:rPr>
          <w:sz w:val="28"/>
          <w:szCs w:val="28"/>
        </w:rPr>
        <w:t>18 апреля 2019 года – презентация переложений А.Е.Горбунова для ансамбля гитаристов на городской секции гитаристов.</w:t>
      </w:r>
      <w:r w:rsidRPr="00D54413">
        <w:rPr>
          <w:sz w:val="28"/>
          <w:szCs w:val="28"/>
        </w:rPr>
        <w:br/>
      </w:r>
      <w:r>
        <w:rPr>
          <w:sz w:val="28"/>
          <w:szCs w:val="28"/>
        </w:rPr>
        <w:t>В 2019 году преподаватели Школы участвовали в профессиональных конкурсах:</w:t>
      </w:r>
    </w:p>
    <w:p w:rsidR="008268DF" w:rsidRDefault="008268DF" w:rsidP="008041FB">
      <w:pPr>
        <w:ind w:right="-1134" w:firstLine="851"/>
        <w:jc w:val="both"/>
        <w:rPr>
          <w:sz w:val="28"/>
          <w:szCs w:val="28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0"/>
        <w:gridCol w:w="40"/>
        <w:gridCol w:w="1406"/>
        <w:gridCol w:w="1889"/>
        <w:gridCol w:w="1839"/>
        <w:gridCol w:w="74"/>
      </w:tblGrid>
      <w:tr w:rsidR="008268DF" w:rsidRPr="003D0F0B" w:rsidTr="002817BF">
        <w:tc>
          <w:tcPr>
            <w:tcW w:w="2280" w:type="dxa"/>
            <w:gridSpan w:val="2"/>
          </w:tcPr>
          <w:p w:rsidR="008268DF" w:rsidRPr="003D0F0B" w:rsidRDefault="008268DF" w:rsidP="003F0AA1">
            <w:pPr>
              <w:snapToGrid w:val="0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Название фестиваля</w:t>
            </w:r>
          </w:p>
          <w:p w:rsidR="008268DF" w:rsidRPr="003D0F0B" w:rsidRDefault="008268DF" w:rsidP="003F0AA1">
            <w:pPr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(статус)</w:t>
            </w:r>
          </w:p>
        </w:tc>
        <w:tc>
          <w:tcPr>
            <w:tcW w:w="1406" w:type="dxa"/>
          </w:tcPr>
          <w:p w:rsidR="008268DF" w:rsidRPr="003D0F0B" w:rsidRDefault="008268DF" w:rsidP="003F0AA1">
            <w:pPr>
              <w:snapToGrid w:val="0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Дата, место проведения</w:t>
            </w:r>
          </w:p>
        </w:tc>
        <w:tc>
          <w:tcPr>
            <w:tcW w:w="3802" w:type="dxa"/>
            <w:gridSpan w:val="3"/>
          </w:tcPr>
          <w:p w:rsidR="008268DF" w:rsidRDefault="008268DF" w:rsidP="00B94C16">
            <w:pPr>
              <w:snapToGrid w:val="0"/>
              <w:ind w:right="-28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Участники</w:t>
            </w:r>
          </w:p>
          <w:p w:rsidR="008268DF" w:rsidRPr="003D0F0B" w:rsidRDefault="008268DF" w:rsidP="00B94C16">
            <w:pPr>
              <w:snapToGrid w:val="0"/>
              <w:ind w:right="-288"/>
              <w:rPr>
                <w:b/>
                <w:sz w:val="24"/>
                <w:szCs w:val="24"/>
                <w:lang w:eastAsia="en-US"/>
              </w:rPr>
            </w:pPr>
            <w:r w:rsidRPr="003D0F0B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8268DF" w:rsidRPr="003D0F0B" w:rsidTr="002817BF">
        <w:trPr>
          <w:gridAfter w:val="1"/>
          <w:wAfter w:w="74" w:type="dxa"/>
          <w:trHeight w:val="3347"/>
        </w:trPr>
        <w:tc>
          <w:tcPr>
            <w:tcW w:w="2240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Городской конкурс исполнительского мастерства концертмейстеров муниципальных учреждений дополнительного образования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«Страницы истории русской музыки»</w:t>
            </w:r>
          </w:p>
        </w:tc>
        <w:tc>
          <w:tcPr>
            <w:tcW w:w="1446" w:type="dxa"/>
            <w:gridSpan w:val="2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19.02.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89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Алексеева Е.В.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Мурашова Т.И.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Неговелова Ю.В.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Карлина В.В. Мурашова Т.И.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</w:tc>
        <w:tc>
          <w:tcPr>
            <w:tcW w:w="1839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 степени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 Лауреат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8268DF" w:rsidRPr="003D0F0B" w:rsidTr="002817BF">
        <w:trPr>
          <w:gridAfter w:val="1"/>
          <w:wAfter w:w="74" w:type="dxa"/>
          <w:trHeight w:val="1800"/>
        </w:trPr>
        <w:tc>
          <w:tcPr>
            <w:tcW w:w="2240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Открытый районный конкурс профессионального исполнительства, посвященный Году театра в России </w:t>
            </w:r>
          </w:p>
        </w:tc>
        <w:tc>
          <w:tcPr>
            <w:tcW w:w="1446" w:type="dxa"/>
            <w:gridSpan w:val="2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06.02.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2019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Энгельс</w:t>
            </w:r>
          </w:p>
        </w:tc>
        <w:tc>
          <w:tcPr>
            <w:tcW w:w="1889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ансамбль преподавателей «Визави» </w:t>
            </w:r>
          </w:p>
        </w:tc>
        <w:tc>
          <w:tcPr>
            <w:tcW w:w="1839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3 степени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 степени</w:t>
            </w:r>
          </w:p>
        </w:tc>
      </w:tr>
      <w:tr w:rsidR="008268DF" w:rsidRPr="003D0F0B" w:rsidTr="002817BF">
        <w:trPr>
          <w:gridAfter w:val="1"/>
          <w:wAfter w:w="74" w:type="dxa"/>
          <w:trHeight w:val="1787"/>
        </w:trPr>
        <w:tc>
          <w:tcPr>
            <w:tcW w:w="2240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VI Областной смотр-конкурс методических работ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г. Саратов</w:t>
            </w:r>
          </w:p>
        </w:tc>
        <w:tc>
          <w:tcPr>
            <w:tcW w:w="1889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Пушкарева Л.Г.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П.А.</w:t>
            </w:r>
          </w:p>
        </w:tc>
        <w:tc>
          <w:tcPr>
            <w:tcW w:w="1839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Дипломант</w:t>
            </w:r>
          </w:p>
        </w:tc>
      </w:tr>
      <w:tr w:rsidR="008268DF" w:rsidRPr="003D0F0B" w:rsidTr="002817BF">
        <w:trPr>
          <w:gridAfter w:val="1"/>
          <w:wAfter w:w="74" w:type="dxa"/>
          <w:trHeight w:val="1608"/>
        </w:trPr>
        <w:tc>
          <w:tcPr>
            <w:tcW w:w="2240" w:type="dxa"/>
            <w:vAlign w:val="center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Областной конкурс ансамблевого мастерства "Волжская камерата"</w:t>
            </w:r>
          </w:p>
        </w:tc>
        <w:tc>
          <w:tcPr>
            <w:tcW w:w="1446" w:type="dxa"/>
            <w:gridSpan w:val="2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21.11.2019 г. Балаково</w:t>
            </w:r>
          </w:p>
        </w:tc>
        <w:tc>
          <w:tcPr>
            <w:tcW w:w="1889" w:type="dxa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Алексеева Е.В.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Гордеев П.А</w:t>
            </w:r>
          </w:p>
        </w:tc>
        <w:tc>
          <w:tcPr>
            <w:tcW w:w="1839" w:type="dxa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8268DF" w:rsidRPr="003D0F0B" w:rsidTr="002817BF">
        <w:trPr>
          <w:gridAfter w:val="1"/>
          <w:wAfter w:w="74" w:type="dxa"/>
          <w:trHeight w:val="1244"/>
        </w:trPr>
        <w:tc>
          <w:tcPr>
            <w:tcW w:w="2240" w:type="dxa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Всероссийский конкурс теоретических работ </w:t>
            </w:r>
          </w:p>
        </w:tc>
        <w:tc>
          <w:tcPr>
            <w:tcW w:w="1446" w:type="dxa"/>
            <w:gridSpan w:val="2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02.2019</w:t>
            </w:r>
            <w:r>
              <w:rPr>
                <w:sz w:val="24"/>
                <w:szCs w:val="24"/>
                <w:lang w:eastAsia="en-US"/>
              </w:rPr>
              <w:br/>
              <w:t>г. Белгород</w:t>
            </w:r>
          </w:p>
        </w:tc>
        <w:tc>
          <w:tcPr>
            <w:tcW w:w="1889" w:type="dxa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Пивоварова О.В.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Путилина И.Ю.</w:t>
            </w:r>
          </w:p>
        </w:tc>
        <w:tc>
          <w:tcPr>
            <w:tcW w:w="1839" w:type="dxa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2 степени </w:t>
            </w:r>
          </w:p>
        </w:tc>
      </w:tr>
      <w:tr w:rsidR="008268DF" w:rsidRPr="003D0F0B" w:rsidTr="002817BF">
        <w:trPr>
          <w:gridAfter w:val="1"/>
          <w:wAfter w:w="74" w:type="dxa"/>
          <w:trHeight w:val="1244"/>
        </w:trPr>
        <w:tc>
          <w:tcPr>
            <w:tcW w:w="2240" w:type="dxa"/>
          </w:tcPr>
          <w:p w:rsidR="008268DF" w:rsidRPr="003D0F0B" w:rsidRDefault="008268DF" w:rsidP="000337BA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Всероссийский конкурс </w:t>
            </w:r>
            <w:r>
              <w:rPr>
                <w:sz w:val="24"/>
                <w:szCs w:val="24"/>
                <w:lang w:eastAsia="en-US"/>
              </w:rPr>
              <w:t>метод</w:t>
            </w:r>
            <w:r w:rsidRPr="003D0F0B">
              <w:rPr>
                <w:sz w:val="24"/>
                <w:szCs w:val="24"/>
                <w:lang w:eastAsia="en-US"/>
              </w:rPr>
              <w:t xml:space="preserve">ических работ </w:t>
            </w:r>
          </w:p>
        </w:tc>
        <w:tc>
          <w:tcPr>
            <w:tcW w:w="1446" w:type="dxa"/>
            <w:gridSpan w:val="2"/>
          </w:tcPr>
          <w:p w:rsidR="008268DF" w:rsidRPr="003D0F0B" w:rsidRDefault="008268DF" w:rsidP="000337BA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02.2019</w:t>
            </w:r>
            <w:r>
              <w:rPr>
                <w:sz w:val="24"/>
                <w:szCs w:val="24"/>
                <w:lang w:eastAsia="en-US"/>
              </w:rPr>
              <w:br/>
              <w:t>г. Вологда</w:t>
            </w:r>
          </w:p>
        </w:tc>
        <w:tc>
          <w:tcPr>
            <w:tcW w:w="1889" w:type="dxa"/>
          </w:tcPr>
          <w:p w:rsidR="008268DF" w:rsidRDefault="008268DF" w:rsidP="003F0A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Пушкарева Л.Г.</w:t>
            </w:r>
          </w:p>
          <w:p w:rsidR="008268DF" w:rsidRPr="002817BF" w:rsidRDefault="008268DF" w:rsidP="002817BF">
            <w:pPr>
              <w:rPr>
                <w:sz w:val="24"/>
                <w:szCs w:val="24"/>
                <w:lang w:eastAsia="en-US"/>
              </w:rPr>
            </w:pPr>
          </w:p>
          <w:p w:rsidR="008268DF" w:rsidRDefault="008268DF" w:rsidP="002817BF">
            <w:pPr>
              <w:rPr>
                <w:sz w:val="24"/>
                <w:szCs w:val="24"/>
                <w:lang w:eastAsia="en-US"/>
              </w:rPr>
            </w:pPr>
          </w:p>
          <w:p w:rsidR="008268DF" w:rsidRDefault="008268DF" w:rsidP="002817BF">
            <w:pPr>
              <w:tabs>
                <w:tab w:val="left" w:pos="285"/>
                <w:tab w:val="center" w:pos="836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Алексеева О.Н.</w:t>
            </w:r>
          </w:p>
          <w:p w:rsidR="008268DF" w:rsidRDefault="008268DF" w:rsidP="002817BF">
            <w:pPr>
              <w:tabs>
                <w:tab w:val="left" w:pos="285"/>
                <w:tab w:val="center" w:pos="836"/>
              </w:tabs>
              <w:jc w:val="left"/>
              <w:rPr>
                <w:sz w:val="24"/>
                <w:szCs w:val="24"/>
                <w:lang w:eastAsia="en-US"/>
              </w:rPr>
            </w:pPr>
          </w:p>
          <w:p w:rsidR="008268DF" w:rsidRPr="002817BF" w:rsidRDefault="008268DF" w:rsidP="002817BF">
            <w:pPr>
              <w:tabs>
                <w:tab w:val="left" w:pos="285"/>
                <w:tab w:val="center" w:pos="836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Пушкарева Л.Г.-Лопашева Е.С.</w:t>
            </w:r>
          </w:p>
        </w:tc>
        <w:tc>
          <w:tcPr>
            <w:tcW w:w="1839" w:type="dxa"/>
          </w:tcPr>
          <w:p w:rsidR="008268DF" w:rsidRPr="003D0F0B" w:rsidRDefault="008268DF" w:rsidP="002817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817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Default="008268DF" w:rsidP="002817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</w:t>
            </w:r>
            <w:r w:rsidRPr="003D0F0B">
              <w:rPr>
                <w:sz w:val="24"/>
                <w:szCs w:val="24"/>
                <w:lang w:eastAsia="en-US"/>
              </w:rPr>
              <w:t xml:space="preserve"> </w:t>
            </w:r>
          </w:p>
          <w:p w:rsidR="008268DF" w:rsidRDefault="008268DF" w:rsidP="002817BF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2817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Лауреат</w:t>
            </w:r>
          </w:p>
          <w:p w:rsidR="008268DF" w:rsidRPr="003D0F0B" w:rsidRDefault="008268DF" w:rsidP="002817BF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1 степени </w:t>
            </w:r>
          </w:p>
          <w:p w:rsidR="008268DF" w:rsidRPr="002817BF" w:rsidRDefault="008268DF" w:rsidP="002817BF">
            <w:pPr>
              <w:rPr>
                <w:sz w:val="24"/>
                <w:szCs w:val="24"/>
                <w:lang w:eastAsia="en-US"/>
              </w:rPr>
            </w:pPr>
          </w:p>
        </w:tc>
      </w:tr>
      <w:tr w:rsidR="008268DF" w:rsidRPr="003D0F0B" w:rsidTr="002817BF">
        <w:trPr>
          <w:gridAfter w:val="1"/>
          <w:wAfter w:w="74" w:type="dxa"/>
          <w:trHeight w:val="1243"/>
        </w:trPr>
        <w:tc>
          <w:tcPr>
            <w:tcW w:w="2240" w:type="dxa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Международный конкурс методических разработок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«Master class»</w:t>
            </w:r>
          </w:p>
        </w:tc>
        <w:tc>
          <w:tcPr>
            <w:tcW w:w="1446" w:type="dxa"/>
            <w:gridSpan w:val="2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1-27.03.2019</w:t>
            </w:r>
            <w:r>
              <w:rPr>
                <w:sz w:val="24"/>
                <w:szCs w:val="24"/>
                <w:lang w:eastAsia="en-US"/>
              </w:rPr>
              <w:t xml:space="preserve"> г. Чебоксары</w:t>
            </w:r>
          </w:p>
        </w:tc>
        <w:tc>
          <w:tcPr>
            <w:tcW w:w="1889" w:type="dxa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Волкова В.А.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Задумина И.Г.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Упрямова И.М.</w:t>
            </w:r>
          </w:p>
          <w:p w:rsidR="008268DF" w:rsidRDefault="008268DF" w:rsidP="00EB375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EB3753">
            <w:pPr>
              <w:jc w:val="both"/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Тимофеева М.Г.</w:t>
            </w:r>
          </w:p>
          <w:p w:rsidR="008268DF" w:rsidRDefault="008268DF" w:rsidP="00EB375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Пушкарева Л.Г.</w:t>
            </w:r>
          </w:p>
          <w:p w:rsidR="008268DF" w:rsidRDefault="008268DF" w:rsidP="00EB375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>Леонтьева О.В.</w:t>
            </w:r>
          </w:p>
        </w:tc>
        <w:tc>
          <w:tcPr>
            <w:tcW w:w="1839" w:type="dxa"/>
          </w:tcPr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2 степени 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2 степени </w:t>
            </w: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</w:p>
          <w:p w:rsidR="008268DF" w:rsidRPr="003D0F0B" w:rsidRDefault="008268DF" w:rsidP="003F0AA1">
            <w:pPr>
              <w:rPr>
                <w:sz w:val="24"/>
                <w:szCs w:val="24"/>
                <w:lang w:eastAsia="en-US"/>
              </w:rPr>
            </w:pPr>
            <w:r w:rsidRPr="003D0F0B">
              <w:rPr>
                <w:sz w:val="24"/>
                <w:szCs w:val="24"/>
                <w:lang w:eastAsia="en-US"/>
              </w:rPr>
              <w:t xml:space="preserve">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2 степени 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 xml:space="preserve">1 степени Лауреат </w:t>
            </w:r>
            <w:r w:rsidRPr="003D0F0B">
              <w:rPr>
                <w:sz w:val="24"/>
                <w:szCs w:val="24"/>
                <w:lang w:eastAsia="en-US"/>
              </w:rPr>
              <w:br/>
              <w:t>2 степени</w:t>
            </w:r>
          </w:p>
        </w:tc>
      </w:tr>
    </w:tbl>
    <w:p w:rsidR="008268DF" w:rsidRDefault="008268DF" w:rsidP="008041FB">
      <w:pPr>
        <w:ind w:right="-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научно-практических конференциях:</w:t>
      </w:r>
    </w:p>
    <w:p w:rsidR="008268DF" w:rsidRDefault="008268DF" w:rsidP="008041FB">
      <w:pPr>
        <w:ind w:right="-1134" w:firstLine="851"/>
        <w:jc w:val="both"/>
        <w:rPr>
          <w:sz w:val="28"/>
          <w:szCs w:val="28"/>
        </w:rPr>
      </w:pPr>
    </w:p>
    <w:p w:rsidR="008268DF" w:rsidRDefault="008268DF" w:rsidP="008041FB">
      <w:pPr>
        <w:ind w:right="-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Областная научно-практическая конференция «Современный педагог:компетентность, деятельность, результат» 28 февраля 2019 г. – г. Маркс – Алексеева О.Н. </w:t>
      </w:r>
    </w:p>
    <w:p w:rsidR="008268DF" w:rsidRDefault="008268DF" w:rsidP="008041FB">
      <w:pPr>
        <w:ind w:right="-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Всероссийская конференция «Человек в мире искусства» </w:t>
      </w:r>
      <w:r w:rsidRPr="00770D47"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2019г (СГУ) –  - Упрямова И.М., Задумина И.Г., Путилина И.Ю.</w:t>
      </w:r>
    </w:p>
    <w:p w:rsidR="008268DF" w:rsidRPr="007D4D2B" w:rsidRDefault="008268DF" w:rsidP="008041FB">
      <w:pPr>
        <w:ind w:right="-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VII</w:t>
      </w:r>
      <w:r w:rsidRPr="007D4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Международная научная конференция «Актуальные проблемы социально-гуманитарных наук и образования» (СГУ) 15апреля 2019г. –Алексеева Е.В., Гордеев П.А., Ларионычев А.У.  </w:t>
      </w:r>
    </w:p>
    <w:p w:rsidR="008268DF" w:rsidRDefault="008268DF" w:rsidP="00191235">
      <w:pPr>
        <w:ind w:right="-1134"/>
        <w:jc w:val="both"/>
        <w:rPr>
          <w:sz w:val="28"/>
          <w:szCs w:val="28"/>
        </w:rPr>
      </w:pPr>
    </w:p>
    <w:p w:rsidR="008268DF" w:rsidRPr="007D4D2B" w:rsidRDefault="008268DF" w:rsidP="008041FB">
      <w:pPr>
        <w:ind w:right="-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VIII</w:t>
      </w:r>
      <w:r w:rsidRPr="007D4D2B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Международная научно-практическая конференция «Культурное наследие города Саратова и области» 12 октября 2019г. СГУ – Алексеева О.Н.</w:t>
      </w:r>
    </w:p>
    <w:p w:rsidR="008268DF" w:rsidRDefault="008268DF" w:rsidP="008041FB">
      <w:pPr>
        <w:ind w:right="-1134" w:firstLine="851"/>
        <w:jc w:val="both"/>
        <w:rPr>
          <w:sz w:val="28"/>
          <w:szCs w:val="28"/>
        </w:rPr>
      </w:pPr>
    </w:p>
    <w:p w:rsidR="008268DF" w:rsidRPr="00191235" w:rsidRDefault="008268DF" w:rsidP="00191235">
      <w:pPr>
        <w:ind w:right="-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1235">
        <w:rPr>
          <w:sz w:val="28"/>
          <w:szCs w:val="28"/>
        </w:rPr>
        <w:t>XIX Международн</w:t>
      </w:r>
      <w:r>
        <w:rPr>
          <w:sz w:val="28"/>
          <w:szCs w:val="28"/>
        </w:rPr>
        <w:t xml:space="preserve">ая </w:t>
      </w:r>
      <w:r w:rsidRPr="00191235">
        <w:rPr>
          <w:sz w:val="28"/>
          <w:szCs w:val="28"/>
        </w:rPr>
        <w:t>научно-методическ</w:t>
      </w:r>
      <w:r>
        <w:rPr>
          <w:sz w:val="28"/>
          <w:szCs w:val="28"/>
        </w:rPr>
        <w:t>ая</w:t>
      </w:r>
      <w:r w:rsidRPr="00191235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 xml:space="preserve">я </w:t>
      </w:r>
      <w:r w:rsidRPr="00191235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191235">
        <w:rPr>
          <w:sz w:val="28"/>
          <w:szCs w:val="28"/>
        </w:rPr>
        <w:t>Т</w:t>
      </w:r>
      <w:r>
        <w:rPr>
          <w:sz w:val="28"/>
          <w:szCs w:val="28"/>
        </w:rPr>
        <w:t>еория</w:t>
      </w:r>
      <w:r w:rsidRPr="00191235">
        <w:rPr>
          <w:sz w:val="28"/>
          <w:szCs w:val="28"/>
        </w:rPr>
        <w:t xml:space="preserve">, </w:t>
      </w:r>
      <w:r>
        <w:rPr>
          <w:sz w:val="28"/>
          <w:szCs w:val="28"/>
        </w:rPr>
        <w:t>история и практика образования</w:t>
      </w:r>
      <w:r w:rsidRPr="00191235">
        <w:rPr>
          <w:sz w:val="28"/>
          <w:szCs w:val="28"/>
        </w:rPr>
        <w:t xml:space="preserve">  </w:t>
      </w:r>
      <w:r>
        <w:rPr>
          <w:sz w:val="28"/>
          <w:szCs w:val="28"/>
        </w:rPr>
        <w:t>в сфере культуры»</w:t>
      </w:r>
      <w:r w:rsidRPr="00191235">
        <w:rPr>
          <w:sz w:val="28"/>
          <w:szCs w:val="28"/>
        </w:rPr>
        <w:t xml:space="preserve"> </w:t>
      </w:r>
    </w:p>
    <w:p w:rsidR="008268DF" w:rsidRPr="00191235" w:rsidRDefault="008268DF" w:rsidP="00191235">
      <w:pPr>
        <w:ind w:right="-1134" w:firstLine="851"/>
        <w:jc w:val="both"/>
        <w:rPr>
          <w:sz w:val="28"/>
          <w:szCs w:val="28"/>
        </w:rPr>
      </w:pPr>
      <w:r w:rsidRPr="00191235">
        <w:rPr>
          <w:sz w:val="28"/>
          <w:szCs w:val="28"/>
        </w:rPr>
        <w:t>Барнаул, 17 октября 2019 года</w:t>
      </w:r>
      <w:r>
        <w:rPr>
          <w:sz w:val="28"/>
          <w:szCs w:val="28"/>
        </w:rPr>
        <w:t xml:space="preserve"> – Упрямова И.М., Задумина И.Г., </w:t>
      </w:r>
      <w:r>
        <w:rPr>
          <w:sz w:val="28"/>
          <w:szCs w:val="28"/>
        </w:rPr>
        <w:br/>
        <w:t>Путилина И.Ю.</w:t>
      </w:r>
    </w:p>
    <w:p w:rsidR="008268DF" w:rsidRDefault="008268DF" w:rsidP="008041FB">
      <w:pPr>
        <w:ind w:right="-1134" w:firstLine="851"/>
        <w:jc w:val="both"/>
        <w:rPr>
          <w:sz w:val="28"/>
          <w:szCs w:val="28"/>
        </w:rPr>
      </w:pPr>
    </w:p>
    <w:p w:rsidR="008268DF" w:rsidRPr="00644ED8" w:rsidRDefault="008268DF" w:rsidP="00193EED">
      <w:pPr>
        <w:ind w:right="-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ноября 2019 г . – Всероссийская научно-практическая конференция «Проблемы исполнительского искусства и музыкальной педагогики»  в рамках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Всероссийского конкурса скрипачей им. Н.А. Гольденберга -</w:t>
      </w:r>
      <w:r w:rsidRPr="00644ED8">
        <w:rPr>
          <w:sz w:val="28"/>
          <w:szCs w:val="28"/>
        </w:rPr>
        <w:t xml:space="preserve"> </w:t>
      </w:r>
      <w:r>
        <w:rPr>
          <w:sz w:val="28"/>
          <w:szCs w:val="28"/>
        </w:rPr>
        <w:t>Упрямова И.М.</w:t>
      </w:r>
    </w:p>
    <w:p w:rsidR="008268DF" w:rsidRPr="00D54413" w:rsidRDefault="008268DF" w:rsidP="008041FB">
      <w:pPr>
        <w:ind w:right="-1134" w:firstLine="851"/>
        <w:jc w:val="both"/>
        <w:rPr>
          <w:sz w:val="28"/>
          <w:szCs w:val="28"/>
        </w:rPr>
      </w:pPr>
    </w:p>
    <w:p w:rsidR="008268DF" w:rsidRPr="009D6027" w:rsidRDefault="008268DF" w:rsidP="00AE0EF6">
      <w:pPr>
        <w:ind w:right="-1134" w:firstLine="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 xml:space="preserve">В школе реализуется ряд проектов: </w:t>
      </w:r>
    </w:p>
    <w:p w:rsidR="008268DF" w:rsidRPr="009D6027" w:rsidRDefault="008268DF" w:rsidP="00AE0EF6">
      <w:pPr>
        <w:ind w:right="-1134" w:firstLine="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- Классическая музыка в детском саду</w:t>
      </w:r>
      <w:r>
        <w:rPr>
          <w:sz w:val="28"/>
          <w:szCs w:val="28"/>
        </w:rPr>
        <w:t xml:space="preserve"> (отв. Шиловская И.Н.)</w:t>
      </w:r>
    </w:p>
    <w:p w:rsidR="008268DF" w:rsidRPr="009D6027" w:rsidRDefault="008268DF" w:rsidP="00AE0EF6">
      <w:pPr>
        <w:ind w:right="-1134" w:firstLine="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- Такая разная гитара</w:t>
      </w:r>
      <w:r>
        <w:rPr>
          <w:sz w:val="28"/>
          <w:szCs w:val="28"/>
        </w:rPr>
        <w:t xml:space="preserve"> (отв. Сапрыгин Д.В.)</w:t>
      </w:r>
    </w:p>
    <w:p w:rsidR="008268DF" w:rsidRPr="009D6027" w:rsidRDefault="008268DF" w:rsidP="00AE0EF6">
      <w:pPr>
        <w:ind w:right="-1134" w:firstLine="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- По великим именам и датам</w:t>
      </w:r>
      <w:r>
        <w:rPr>
          <w:sz w:val="28"/>
          <w:szCs w:val="28"/>
        </w:rPr>
        <w:t xml:space="preserve"> (отв. Сапрыгин Д.В.)</w:t>
      </w:r>
    </w:p>
    <w:p w:rsidR="008268DF" w:rsidRPr="009D6027" w:rsidRDefault="008268DF" w:rsidP="00AE0EF6">
      <w:pPr>
        <w:ind w:right="-1134" w:firstLine="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- И внуки восславят радость Победы!</w:t>
      </w:r>
      <w:r>
        <w:rPr>
          <w:sz w:val="28"/>
          <w:szCs w:val="28"/>
        </w:rPr>
        <w:t xml:space="preserve"> (отв. Тимофеева М.Г.)</w:t>
      </w:r>
    </w:p>
    <w:p w:rsidR="008268DF" w:rsidRPr="00D44EB7" w:rsidRDefault="008268DF" w:rsidP="00D44EB7">
      <w:pPr>
        <w:ind w:right="-1161"/>
        <w:jc w:val="both"/>
        <w:rPr>
          <w:sz w:val="28"/>
          <w:szCs w:val="28"/>
        </w:rPr>
      </w:pPr>
      <w:r w:rsidRPr="00D44EB7">
        <w:rPr>
          <w:sz w:val="28"/>
          <w:szCs w:val="28"/>
        </w:rPr>
        <w:t xml:space="preserve">Методическая деятельность обеспечивает профессиональный рост и развитие профессиональных компетентностей преподавателей, концертмейстеров, с конечной целью – повышением качества и эффективности образовательного процесса.  </w:t>
      </w:r>
    </w:p>
    <w:p w:rsidR="008268DF" w:rsidRPr="00D44EB7" w:rsidRDefault="008268DF" w:rsidP="00D44EB7">
      <w:pPr>
        <w:widowControl w:val="0"/>
        <w:ind w:right="-1161"/>
        <w:jc w:val="both"/>
        <w:rPr>
          <w:sz w:val="28"/>
          <w:szCs w:val="28"/>
        </w:rPr>
      </w:pPr>
      <w:r w:rsidRPr="00D44EB7">
        <w:rPr>
          <w:sz w:val="28"/>
          <w:szCs w:val="28"/>
        </w:rPr>
        <w:t>Изучению и внедрению новых педагогических технологий, обогащению профессиональных знаний, способствует сотрудничество с центрами переподготовки и повышения квалификации специалистов,</w:t>
      </w:r>
    </w:p>
    <w:p w:rsidR="008268DF" w:rsidRPr="00D44EB7" w:rsidRDefault="008268DF" w:rsidP="00D44EB7">
      <w:pPr>
        <w:ind w:right="-1161"/>
        <w:jc w:val="both"/>
        <w:rPr>
          <w:sz w:val="28"/>
          <w:szCs w:val="28"/>
        </w:rPr>
      </w:pPr>
      <w:r w:rsidRPr="00D44EB7">
        <w:rPr>
          <w:sz w:val="28"/>
          <w:szCs w:val="28"/>
        </w:rPr>
        <w:t xml:space="preserve">Вместе с тем, отмечено недостаточное использование преподавателями своего потенциала в подготовке публикаций. Особое внимание уделить участию преподавателей в  семинарах, научно-практических конференциях, круглых столах в целях непрерывного процесса повышения квалификации педагогов, их профессиональной компетенции. </w:t>
      </w:r>
    </w:p>
    <w:p w:rsidR="008268DF" w:rsidRPr="009D6027" w:rsidRDefault="008268DF" w:rsidP="008041FB">
      <w:pPr>
        <w:pStyle w:val="Title"/>
        <w:ind w:left="928" w:right="-142"/>
        <w:jc w:val="both"/>
        <w:rPr>
          <w:bCs w:val="0"/>
          <w:szCs w:val="28"/>
        </w:rPr>
      </w:pPr>
    </w:p>
    <w:p w:rsidR="008268DF" w:rsidRPr="009D6027" w:rsidRDefault="008268DF" w:rsidP="008041FB">
      <w:pPr>
        <w:rPr>
          <w:b/>
          <w:sz w:val="28"/>
          <w:szCs w:val="28"/>
        </w:rPr>
      </w:pPr>
      <w:r w:rsidRPr="009D6027">
        <w:rPr>
          <w:b/>
          <w:sz w:val="28"/>
          <w:szCs w:val="28"/>
        </w:rPr>
        <w:t>МАТЕРИАЛЬНО-ТЕХНИЧЕСКОЕ ОБЕСПЕЧЕНИЕ</w:t>
      </w:r>
    </w:p>
    <w:p w:rsidR="008268DF" w:rsidRPr="009D6027" w:rsidRDefault="008268DF" w:rsidP="008041FB">
      <w:pPr>
        <w:widowControl w:val="0"/>
        <w:ind w:right="-1134" w:firstLine="851"/>
        <w:jc w:val="both"/>
        <w:rPr>
          <w:sz w:val="28"/>
          <w:szCs w:val="28"/>
        </w:rPr>
      </w:pPr>
    </w:p>
    <w:p w:rsidR="008268DF" w:rsidRPr="009D6027" w:rsidRDefault="008268DF" w:rsidP="00D54413">
      <w:pPr>
        <w:widowControl w:val="0"/>
        <w:ind w:right="-1134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МБУДО «ДМШ № 5» располагается в отдельно стоящем одноэтажном здании по адресу: 410069, г. Саратов, ул. Центральная, 28. Школа имеет современную материально-техническую базу. Помещение включает себя: 18 учебных классов, 1  концертный зал, библиотеку, 1 кабинет заместителей директора, учительскую, гардероб.</w:t>
      </w:r>
    </w:p>
    <w:p w:rsidR="008268DF" w:rsidRPr="009D6027" w:rsidRDefault="008268DF" w:rsidP="00D54413">
      <w:pPr>
        <w:ind w:right="-1134" w:firstLine="851"/>
        <w:jc w:val="both"/>
        <w:rPr>
          <w:bCs/>
          <w:sz w:val="28"/>
          <w:szCs w:val="28"/>
        </w:rPr>
      </w:pPr>
      <w:r w:rsidRPr="009D6027">
        <w:rPr>
          <w:bCs/>
          <w:sz w:val="28"/>
          <w:szCs w:val="28"/>
        </w:rPr>
        <w:t xml:space="preserve">На здании и внутри Школы установлены видеокамеры наружного наблюдения с выводом на пульт вахты. </w:t>
      </w:r>
    </w:p>
    <w:p w:rsidR="008268DF" w:rsidRPr="009D6027" w:rsidRDefault="008268DF" w:rsidP="00D54413">
      <w:pPr>
        <w:ind w:right="-1134" w:firstLine="851"/>
        <w:jc w:val="both"/>
        <w:rPr>
          <w:bCs/>
          <w:sz w:val="28"/>
          <w:szCs w:val="28"/>
        </w:rPr>
      </w:pPr>
      <w:r w:rsidRPr="009D6027">
        <w:rPr>
          <w:bCs/>
          <w:sz w:val="28"/>
          <w:szCs w:val="28"/>
        </w:rPr>
        <w:t xml:space="preserve">Кабинеты и классы оснащены охранно-пожарной сигнализацией. </w:t>
      </w:r>
    </w:p>
    <w:p w:rsidR="008268DF" w:rsidRPr="00C9626F" w:rsidRDefault="008268DF" w:rsidP="00D54413">
      <w:pPr>
        <w:ind w:right="-1134" w:firstLine="851"/>
        <w:jc w:val="both"/>
        <w:rPr>
          <w:bCs/>
          <w:sz w:val="28"/>
          <w:szCs w:val="28"/>
        </w:rPr>
      </w:pPr>
      <w:r w:rsidRPr="00C9626F">
        <w:rPr>
          <w:bCs/>
          <w:sz w:val="28"/>
          <w:szCs w:val="28"/>
        </w:rPr>
        <w:t xml:space="preserve">С целью укрепления материально-технической базы за 2019 год </w:t>
      </w:r>
      <w:r w:rsidRPr="00C9626F">
        <w:rPr>
          <w:sz w:val="28"/>
          <w:szCs w:val="28"/>
        </w:rPr>
        <w:t>отремонтировано 7 учебных классов, заменены</w:t>
      </w:r>
      <w:r w:rsidRPr="00C9626F">
        <w:rPr>
          <w:bCs/>
          <w:sz w:val="28"/>
          <w:szCs w:val="28"/>
        </w:rPr>
        <w:t xml:space="preserve"> светильники, установлено 3 окна ПВХ, приобретена мебель (шкафы для хранения костюмов и инструментов), принтер, фотоаппарат, </w:t>
      </w:r>
      <w:r w:rsidRPr="00C9626F">
        <w:rPr>
          <w:sz w:val="28"/>
          <w:szCs w:val="28"/>
        </w:rPr>
        <w:t>а так же</w:t>
      </w:r>
      <w:r w:rsidRPr="00C9626F">
        <w:rPr>
          <w:bCs/>
          <w:sz w:val="28"/>
          <w:szCs w:val="28"/>
        </w:rPr>
        <w:t xml:space="preserve"> приобретены музыкальные инструменты:</w:t>
      </w:r>
    </w:p>
    <w:p w:rsidR="008268DF" w:rsidRPr="00C9626F" w:rsidRDefault="008268DF" w:rsidP="00D54413">
      <w:pPr>
        <w:shd w:val="clear" w:color="auto" w:fill="FFFFFF"/>
        <w:ind w:right="-1134"/>
        <w:jc w:val="both"/>
        <w:rPr>
          <w:sz w:val="28"/>
          <w:szCs w:val="28"/>
        </w:rPr>
      </w:pPr>
      <w:r w:rsidRPr="00C9626F">
        <w:rPr>
          <w:sz w:val="28"/>
          <w:szCs w:val="28"/>
        </w:rPr>
        <w:t>пианино - 1 шт.</w:t>
      </w:r>
    </w:p>
    <w:p w:rsidR="008268DF" w:rsidRPr="00A40E2B" w:rsidRDefault="008268DF" w:rsidP="00C9626F">
      <w:pPr>
        <w:ind w:right="-801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A40E2B">
        <w:rPr>
          <w:sz w:val="28"/>
          <w:szCs w:val="28"/>
        </w:rPr>
        <w:t xml:space="preserve"> владеет и пользуется закрепленным за ним на праве оперативного управления государственным имуществом в соответствии с действующим законодательством РФ. </w:t>
      </w:r>
    </w:p>
    <w:p w:rsidR="008268DF" w:rsidRPr="00A40E2B" w:rsidRDefault="008268DF" w:rsidP="00C9626F">
      <w:pPr>
        <w:ind w:right="-80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Разрешения органов санитарно-эпидемиологического надзора и государственной противопожарной службы на ведение образовательной деятельности в используемых помещениях подтверждают соответствие предъявляемым требованиям. </w:t>
      </w:r>
    </w:p>
    <w:p w:rsidR="008268DF" w:rsidRPr="00A40E2B" w:rsidRDefault="008268DF" w:rsidP="00A40E2B">
      <w:pPr>
        <w:widowControl w:val="0"/>
        <w:ind w:left="928" w:right="-801"/>
        <w:jc w:val="both"/>
        <w:rPr>
          <w:b/>
          <w:sz w:val="28"/>
          <w:szCs w:val="28"/>
        </w:rPr>
      </w:pPr>
    </w:p>
    <w:p w:rsidR="008268DF" w:rsidRPr="00A40E2B" w:rsidRDefault="008268DF" w:rsidP="00C9626F">
      <w:pPr>
        <w:ind w:right="-80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Имеются в наличии документы (свидетельство, паспорта, заключения и др.), подтверждающие исправность оборудования, инженерных сетей и коммуникаций.  </w:t>
      </w:r>
    </w:p>
    <w:p w:rsidR="008268DF" w:rsidRPr="00A40E2B" w:rsidRDefault="008268DF" w:rsidP="00C9626F">
      <w:pPr>
        <w:ind w:right="-801"/>
        <w:jc w:val="both"/>
        <w:rPr>
          <w:sz w:val="28"/>
          <w:szCs w:val="28"/>
        </w:rPr>
      </w:pPr>
      <w:r w:rsidRPr="00A40E2B">
        <w:rPr>
          <w:sz w:val="28"/>
          <w:szCs w:val="28"/>
        </w:rPr>
        <w:t xml:space="preserve">Четкая организации системы учета и хранения материальных ценностей подтверждена результатами инвентаризации имущества и основных средств Школы. </w:t>
      </w:r>
    </w:p>
    <w:p w:rsidR="008268DF" w:rsidRPr="009D6027" w:rsidRDefault="008268DF" w:rsidP="009D5174">
      <w:pPr>
        <w:ind w:firstLine="851"/>
        <w:jc w:val="both"/>
        <w:rPr>
          <w:sz w:val="28"/>
          <w:szCs w:val="28"/>
        </w:rPr>
      </w:pPr>
    </w:p>
    <w:p w:rsidR="008268DF" w:rsidRPr="009D6027" w:rsidRDefault="008268DF" w:rsidP="008041FB">
      <w:pPr>
        <w:ind w:firstLine="851"/>
        <w:rPr>
          <w:b/>
          <w:sz w:val="28"/>
          <w:szCs w:val="28"/>
        </w:rPr>
      </w:pPr>
      <w:r w:rsidRPr="009D6027">
        <w:rPr>
          <w:b/>
          <w:sz w:val="28"/>
          <w:szCs w:val="28"/>
        </w:rPr>
        <w:t>Инфраструктура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1701"/>
        <w:gridCol w:w="1560"/>
      </w:tblGrid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261" w:type="dxa"/>
            <w:gridSpan w:val="2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 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68DF" w:rsidRPr="009D6027" w:rsidTr="00420A14">
        <w:tc>
          <w:tcPr>
            <w:tcW w:w="6237" w:type="dxa"/>
          </w:tcPr>
          <w:p w:rsidR="008268DF" w:rsidRPr="009D6027" w:rsidRDefault="008268DF" w:rsidP="00420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2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560" w:type="dxa"/>
          </w:tcPr>
          <w:p w:rsidR="008268DF" w:rsidRPr="009D6027" w:rsidRDefault="008268DF" w:rsidP="00420A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8DF" w:rsidRDefault="008268DF" w:rsidP="006078BC">
      <w:pPr>
        <w:widowControl w:val="0"/>
        <w:ind w:left="928"/>
        <w:rPr>
          <w:b/>
          <w:sz w:val="28"/>
          <w:szCs w:val="28"/>
        </w:rPr>
      </w:pPr>
    </w:p>
    <w:p w:rsidR="008268DF" w:rsidRDefault="008268DF" w:rsidP="00513604">
      <w:pPr>
        <w:widowControl w:val="0"/>
        <w:ind w:left="928"/>
      </w:pPr>
    </w:p>
    <w:p w:rsidR="008268DF" w:rsidRPr="00D44EB7" w:rsidRDefault="008268DF" w:rsidP="00D44EB7">
      <w:pPr>
        <w:ind w:right="-1161"/>
        <w:jc w:val="both"/>
        <w:rPr>
          <w:sz w:val="28"/>
          <w:szCs w:val="28"/>
        </w:rPr>
      </w:pPr>
      <w:r w:rsidRPr="00D44EB7">
        <w:rPr>
          <w:sz w:val="28"/>
          <w:szCs w:val="28"/>
        </w:rPr>
        <w:t xml:space="preserve">Учебный процесс  Школы обеспечен информационно-методическими ресурсами, фоно- и видеоматериалами,  учебно-методическими материалами, научными и методическими разработками для  эффективной образовательной деятельности. Комплектование фондов основывается на анализе потребностей учебного процесса в учебной, учебно-методической литературе, заявок отделений, количества обучающихся, типа и вида изданий, необходимых для изучения дисциплин учебного плана.  </w:t>
      </w:r>
    </w:p>
    <w:p w:rsidR="008268DF" w:rsidRPr="009D6027" w:rsidRDefault="008268DF" w:rsidP="00476735">
      <w:pPr>
        <w:widowControl w:val="0"/>
        <w:ind w:left="928"/>
        <w:rPr>
          <w:b/>
          <w:sz w:val="28"/>
          <w:szCs w:val="28"/>
        </w:rPr>
      </w:pPr>
    </w:p>
    <w:p w:rsidR="008268DF" w:rsidRDefault="008268DF" w:rsidP="00FF3EF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9626F">
        <w:rPr>
          <w:b/>
          <w:sz w:val="28"/>
          <w:szCs w:val="28"/>
        </w:rPr>
        <w:t>ОБЩИЕ ВЫВОДЫ</w:t>
      </w:r>
    </w:p>
    <w:p w:rsidR="008268DF" w:rsidRPr="00FF3EF6" w:rsidRDefault="008268DF" w:rsidP="00FF3EF6">
      <w:pPr>
        <w:autoSpaceDE w:val="0"/>
        <w:autoSpaceDN w:val="0"/>
        <w:adjustRightInd w:val="0"/>
        <w:ind w:right="-1035"/>
        <w:jc w:val="both"/>
        <w:rPr>
          <w:color w:val="000000"/>
          <w:sz w:val="28"/>
          <w:szCs w:val="28"/>
        </w:rPr>
      </w:pPr>
      <w:r w:rsidRPr="009851ED">
        <w:rPr>
          <w:color w:val="000000"/>
          <w:sz w:val="28"/>
          <w:szCs w:val="28"/>
        </w:rPr>
        <w:t xml:space="preserve">Задачи, поставленные перед школой, решены в полном объеме. В школе укреплена материально-техническая база: приобретены музыкальные инструменты, </w:t>
      </w:r>
      <w:r>
        <w:rPr>
          <w:color w:val="000000"/>
          <w:sz w:val="28"/>
          <w:szCs w:val="28"/>
        </w:rPr>
        <w:t>оргтехника</w:t>
      </w:r>
      <w:r w:rsidRPr="009851ED">
        <w:rPr>
          <w:color w:val="000000"/>
          <w:sz w:val="28"/>
          <w:szCs w:val="28"/>
        </w:rPr>
        <w:t xml:space="preserve">. Активно велась методическая и учебная работа. Преподаватели участвовали в работе секций ГМО, мастер-классах. </w:t>
      </w:r>
    </w:p>
    <w:p w:rsidR="008268DF" w:rsidRPr="009D6027" w:rsidRDefault="008268DF" w:rsidP="006078BC">
      <w:pPr>
        <w:widowControl w:val="0"/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Школа укомплектована высоко профессиональными педагогическими кадрами. Образовательный пр</w:t>
      </w:r>
      <w:r>
        <w:rPr>
          <w:sz w:val="28"/>
          <w:szCs w:val="28"/>
        </w:rPr>
        <w:t>оцесс полностью регламентирован</w:t>
      </w:r>
      <w:r w:rsidRPr="009D6027">
        <w:rPr>
          <w:sz w:val="28"/>
          <w:szCs w:val="28"/>
        </w:rPr>
        <w:t xml:space="preserve">. Учащиеся школы постоянно принимают участие в фестивалях и конкурсах различного уровня. Контингент  стабилен и устойчиво сохраняется. </w:t>
      </w:r>
    </w:p>
    <w:p w:rsidR="008268DF" w:rsidRPr="009D6027" w:rsidRDefault="008268DF" w:rsidP="006078BC">
      <w:pPr>
        <w:widowControl w:val="0"/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Основные задачи:</w:t>
      </w:r>
    </w:p>
    <w:p w:rsidR="008268DF" w:rsidRPr="009D6027" w:rsidRDefault="008268DF" w:rsidP="006078BC">
      <w:pPr>
        <w:widowControl w:val="0"/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-  повышать  заинтересованность   учащихся   в  музыкальном    образовании;</w:t>
      </w:r>
    </w:p>
    <w:p w:rsidR="008268DF" w:rsidRPr="009D6027" w:rsidRDefault="008268DF" w:rsidP="006078BC">
      <w:pPr>
        <w:widowControl w:val="0"/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- повышать активность родителей учащихся в совершенствовании образовательного процесса;</w:t>
      </w:r>
    </w:p>
    <w:p w:rsidR="008268DF" w:rsidRPr="009D6027" w:rsidRDefault="008268DF" w:rsidP="006078BC">
      <w:pPr>
        <w:widowControl w:val="0"/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- приобретать новые музыкальные инструменты;</w:t>
      </w:r>
    </w:p>
    <w:p w:rsidR="008268DF" w:rsidRPr="009D6027" w:rsidRDefault="008268DF" w:rsidP="006078BC">
      <w:pPr>
        <w:widowControl w:val="0"/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- пополнять библиотечный фонд современными изданиями;</w:t>
      </w:r>
    </w:p>
    <w:p w:rsidR="008268DF" w:rsidRPr="009D6027" w:rsidRDefault="008268DF" w:rsidP="006078BC">
      <w:pPr>
        <w:widowControl w:val="0"/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- организовывать обучение преподавателей на курсах повышения квалификации; </w:t>
      </w:r>
    </w:p>
    <w:p w:rsidR="008268DF" w:rsidRPr="009D6027" w:rsidRDefault="008268DF" w:rsidP="006078BC">
      <w:pPr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-  привлекать  родительский  комитет   к  решению   проблем  школы;</w:t>
      </w:r>
    </w:p>
    <w:p w:rsidR="008268DF" w:rsidRPr="009D6027" w:rsidRDefault="008268DF" w:rsidP="006078BC">
      <w:pPr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-  продолжать    изучение    положительного    опыта     методической     работы,  а   также   современных   методик   ведущих   преподавателей    России; </w:t>
      </w:r>
    </w:p>
    <w:p w:rsidR="008268DF" w:rsidRPr="009D6027" w:rsidRDefault="008268DF" w:rsidP="006078BC">
      <w:pPr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>-  способствовать   профессионал</w:t>
      </w:r>
      <w:r>
        <w:rPr>
          <w:sz w:val="28"/>
          <w:szCs w:val="28"/>
        </w:rPr>
        <w:t xml:space="preserve">ьному    росту   преподавателей </w:t>
      </w:r>
      <w:r w:rsidRPr="00AD2E38">
        <w:rPr>
          <w:color w:val="000000"/>
          <w:sz w:val="28"/>
          <w:szCs w:val="28"/>
        </w:rPr>
        <w:t>через участие в научно-практических конференциях, обучающих семинарах, мастер-классах, конкурсах профессионального мастерства;</w:t>
      </w:r>
    </w:p>
    <w:p w:rsidR="008268DF" w:rsidRPr="009D6027" w:rsidRDefault="008268DF" w:rsidP="006078BC">
      <w:pPr>
        <w:ind w:right="-992" w:firstLine="851"/>
        <w:jc w:val="both"/>
        <w:rPr>
          <w:bCs/>
          <w:sz w:val="28"/>
          <w:szCs w:val="28"/>
        </w:rPr>
      </w:pPr>
      <w:r w:rsidRPr="009D6027">
        <w:rPr>
          <w:bCs/>
          <w:sz w:val="28"/>
          <w:szCs w:val="28"/>
        </w:rPr>
        <w:t>-  активизировать   работу  в  дошкольных   и  образовательных  учреждени</w:t>
      </w:r>
      <w:r>
        <w:rPr>
          <w:bCs/>
          <w:sz w:val="28"/>
          <w:szCs w:val="28"/>
        </w:rPr>
        <w:t>ях;</w:t>
      </w:r>
    </w:p>
    <w:p w:rsidR="008268DF" w:rsidRPr="009D6027" w:rsidRDefault="008268DF" w:rsidP="006078BC">
      <w:pPr>
        <w:ind w:right="-992" w:firstLine="851"/>
        <w:jc w:val="left"/>
        <w:rPr>
          <w:bCs/>
          <w:sz w:val="28"/>
          <w:szCs w:val="28"/>
        </w:rPr>
      </w:pPr>
      <w:r w:rsidRPr="009D6027">
        <w:rPr>
          <w:bCs/>
          <w:sz w:val="28"/>
          <w:szCs w:val="28"/>
        </w:rPr>
        <w:t>для    выявления    одаренных    детей;</w:t>
      </w:r>
    </w:p>
    <w:p w:rsidR="008268DF" w:rsidRPr="009D6027" w:rsidRDefault="008268DF" w:rsidP="006078BC">
      <w:pPr>
        <w:ind w:right="-992" w:firstLine="851"/>
        <w:jc w:val="left"/>
        <w:rPr>
          <w:sz w:val="28"/>
          <w:szCs w:val="28"/>
        </w:rPr>
      </w:pPr>
      <w:r w:rsidRPr="009D6027">
        <w:rPr>
          <w:sz w:val="28"/>
          <w:szCs w:val="28"/>
        </w:rPr>
        <w:t>-  создание  и   внедрение  новых  совместных    творческих  проектов;</w:t>
      </w:r>
    </w:p>
    <w:p w:rsidR="008268DF" w:rsidRDefault="008268DF" w:rsidP="006078BC">
      <w:pPr>
        <w:ind w:right="-992" w:firstLine="851"/>
        <w:jc w:val="both"/>
        <w:rPr>
          <w:sz w:val="28"/>
          <w:szCs w:val="28"/>
        </w:rPr>
      </w:pPr>
      <w:r w:rsidRPr="009D6027">
        <w:rPr>
          <w:sz w:val="28"/>
          <w:szCs w:val="28"/>
        </w:rPr>
        <w:t xml:space="preserve">-  поддерживать   и   развивать     творческие   связи    с    учреждениями культуры    и   </w:t>
      </w:r>
      <w:r>
        <w:rPr>
          <w:sz w:val="28"/>
          <w:szCs w:val="28"/>
        </w:rPr>
        <w:t>общественными     организациями;</w:t>
      </w:r>
    </w:p>
    <w:p w:rsidR="008268DF" w:rsidRPr="009D6027" w:rsidRDefault="008268DF" w:rsidP="006078BC">
      <w:pPr>
        <w:ind w:right="-99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027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</w:t>
      </w:r>
      <w:r w:rsidRPr="00FF3EF6">
        <w:rPr>
          <w:color w:val="000000"/>
          <w:sz w:val="28"/>
          <w:szCs w:val="28"/>
        </w:rPr>
        <w:t>частие учеников в конкурсах и фестивалях не только городского и областного уровня, но и с выездом в другие регионы.</w:t>
      </w:r>
    </w:p>
    <w:p w:rsidR="008268DF" w:rsidRPr="009D6027" w:rsidRDefault="008268DF" w:rsidP="006078BC">
      <w:pPr>
        <w:widowControl w:val="0"/>
        <w:ind w:right="-992" w:firstLine="851"/>
        <w:jc w:val="both"/>
        <w:rPr>
          <w:sz w:val="28"/>
          <w:szCs w:val="28"/>
        </w:rPr>
      </w:pPr>
      <w:r w:rsidRPr="00FF3EF6">
        <w:rPr>
          <w:color w:val="000000"/>
          <w:sz w:val="28"/>
          <w:szCs w:val="28"/>
        </w:rPr>
        <w:t xml:space="preserve">Администрация и работники школы будут продолжать активную работу по всем видам деятельности. </w:t>
      </w:r>
    </w:p>
    <w:p w:rsidR="008268DF" w:rsidRDefault="008268DF" w:rsidP="00C61CDD">
      <w:pPr>
        <w:jc w:val="both"/>
        <w:rPr>
          <w:sz w:val="28"/>
          <w:szCs w:val="28"/>
        </w:rPr>
      </w:pPr>
    </w:p>
    <w:p w:rsidR="008268DF" w:rsidRDefault="008268DF" w:rsidP="00476735">
      <w:pPr>
        <w:rPr>
          <w:sz w:val="28"/>
          <w:szCs w:val="28"/>
        </w:rPr>
      </w:pPr>
    </w:p>
    <w:sectPr w:rsidR="008268DF" w:rsidSect="001B40BD">
      <w:pgSz w:w="11906" w:h="16838"/>
      <w:pgMar w:top="1021" w:right="1826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DF" w:rsidRDefault="008268DF" w:rsidP="00AA2770">
      <w:r>
        <w:separator/>
      </w:r>
    </w:p>
  </w:endnote>
  <w:endnote w:type="continuationSeparator" w:id="1">
    <w:p w:rsidR="008268DF" w:rsidRDefault="008268DF" w:rsidP="00AA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DF" w:rsidRDefault="008268DF" w:rsidP="00AA2770">
      <w:r>
        <w:separator/>
      </w:r>
    </w:p>
  </w:footnote>
  <w:footnote w:type="continuationSeparator" w:id="1">
    <w:p w:rsidR="008268DF" w:rsidRDefault="008268DF" w:rsidP="00AA2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2C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8E4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22D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C2CF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922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CA0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A20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B41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6C0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B64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04BA4"/>
    <w:multiLevelType w:val="multilevel"/>
    <w:tmpl w:val="65A02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D65B06"/>
    <w:multiLevelType w:val="multilevel"/>
    <w:tmpl w:val="836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A02A9C"/>
    <w:multiLevelType w:val="hybridMultilevel"/>
    <w:tmpl w:val="A3DEF3C2"/>
    <w:lvl w:ilvl="0" w:tplc="9F2498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0585628D"/>
    <w:multiLevelType w:val="multilevel"/>
    <w:tmpl w:val="F11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68302D9"/>
    <w:multiLevelType w:val="multilevel"/>
    <w:tmpl w:val="EA3E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72374DB"/>
    <w:multiLevelType w:val="hybridMultilevel"/>
    <w:tmpl w:val="919480E8"/>
    <w:lvl w:ilvl="0" w:tplc="D6A64A6C">
      <w:start w:val="1"/>
      <w:numFmt w:val="bullet"/>
      <w:lvlText w:val="-"/>
      <w:lvlJc w:val="left"/>
      <w:pPr>
        <w:ind w:left="41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0E96E2">
      <w:start w:val="1"/>
      <w:numFmt w:val="bullet"/>
      <w:lvlText w:val="o"/>
      <w:lvlJc w:val="left"/>
      <w:pPr>
        <w:ind w:left="149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FF83778">
      <w:start w:val="1"/>
      <w:numFmt w:val="bullet"/>
      <w:lvlText w:val="▪"/>
      <w:lvlJc w:val="left"/>
      <w:pPr>
        <w:ind w:left="221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C00D6AC">
      <w:start w:val="1"/>
      <w:numFmt w:val="bullet"/>
      <w:lvlText w:val="•"/>
      <w:lvlJc w:val="left"/>
      <w:pPr>
        <w:ind w:left="293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306CF08">
      <w:start w:val="1"/>
      <w:numFmt w:val="bullet"/>
      <w:lvlText w:val="o"/>
      <w:lvlJc w:val="left"/>
      <w:pPr>
        <w:ind w:left="365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38E7F74">
      <w:start w:val="1"/>
      <w:numFmt w:val="bullet"/>
      <w:lvlText w:val="▪"/>
      <w:lvlJc w:val="left"/>
      <w:pPr>
        <w:ind w:left="437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AD01A80">
      <w:start w:val="1"/>
      <w:numFmt w:val="bullet"/>
      <w:lvlText w:val="•"/>
      <w:lvlJc w:val="left"/>
      <w:pPr>
        <w:ind w:left="509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D361DBC">
      <w:start w:val="1"/>
      <w:numFmt w:val="bullet"/>
      <w:lvlText w:val="o"/>
      <w:lvlJc w:val="left"/>
      <w:pPr>
        <w:ind w:left="581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918C3B4">
      <w:start w:val="1"/>
      <w:numFmt w:val="bullet"/>
      <w:lvlText w:val="▪"/>
      <w:lvlJc w:val="left"/>
      <w:pPr>
        <w:ind w:left="6533"/>
      </w:pPr>
      <w:rPr>
        <w:rFonts w:ascii="Consolas" w:eastAsia="Times New Roman" w:hAnsi="Consola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>
    <w:nsid w:val="0D78697A"/>
    <w:multiLevelType w:val="hybridMultilevel"/>
    <w:tmpl w:val="663ECC90"/>
    <w:lvl w:ilvl="0" w:tplc="40B010D2">
      <w:start w:val="1"/>
      <w:numFmt w:val="bullet"/>
      <w:lvlText w:val=""/>
      <w:lvlJc w:val="left"/>
      <w:pPr>
        <w:ind w:left="43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  <w:lvl w:ilvl="1" w:tplc="9E32713A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  <w:lvl w:ilvl="2" w:tplc="37A87E08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  <w:lvl w:ilvl="3" w:tplc="8EB8C63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  <w:lvl w:ilvl="4" w:tplc="BEC4EF1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  <w:lvl w:ilvl="5" w:tplc="EB746C10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  <w:lvl w:ilvl="6" w:tplc="166C951E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  <w:lvl w:ilvl="7" w:tplc="4D3EDA88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  <w:lvl w:ilvl="8" w:tplc="1B503428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BD0D9"/>
        <w:sz w:val="38"/>
        <w:u w:val="none" w:color="000000"/>
        <w:vertAlign w:val="baseline"/>
      </w:rPr>
    </w:lvl>
  </w:abstractNum>
  <w:abstractNum w:abstractNumId="17">
    <w:nsid w:val="139163F1"/>
    <w:multiLevelType w:val="multilevel"/>
    <w:tmpl w:val="BC6E5DDA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357"/>
        </w:tabs>
        <w:ind w:left="1357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304"/>
        </w:tabs>
        <w:ind w:left="1304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8"/>
        </w:tabs>
        <w:ind w:left="1198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9"/>
        </w:tabs>
        <w:ind w:left="14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36"/>
        </w:tabs>
        <w:ind w:left="1736" w:hanging="2160"/>
      </w:pPr>
      <w:rPr>
        <w:rFonts w:cs="Times New Roman" w:hint="default"/>
      </w:rPr>
    </w:lvl>
  </w:abstractNum>
  <w:abstractNum w:abstractNumId="18">
    <w:nsid w:val="2AF7074C"/>
    <w:multiLevelType w:val="multilevel"/>
    <w:tmpl w:val="2274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C2B67"/>
    <w:multiLevelType w:val="multilevel"/>
    <w:tmpl w:val="65A02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A4217"/>
    <w:multiLevelType w:val="multilevel"/>
    <w:tmpl w:val="390C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714E6B"/>
    <w:multiLevelType w:val="multilevel"/>
    <w:tmpl w:val="61C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BA386A"/>
    <w:multiLevelType w:val="multilevel"/>
    <w:tmpl w:val="EE0ABEB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37B0046"/>
    <w:multiLevelType w:val="multilevel"/>
    <w:tmpl w:val="6624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76616"/>
    <w:multiLevelType w:val="hybridMultilevel"/>
    <w:tmpl w:val="5F4A1D9E"/>
    <w:lvl w:ilvl="0" w:tplc="9F2498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8396B2F"/>
    <w:multiLevelType w:val="hybridMultilevel"/>
    <w:tmpl w:val="65A0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A83EC9"/>
    <w:multiLevelType w:val="multilevel"/>
    <w:tmpl w:val="BD2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F49B5"/>
    <w:multiLevelType w:val="multilevel"/>
    <w:tmpl w:val="65A02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A93E5C"/>
    <w:multiLevelType w:val="hybridMultilevel"/>
    <w:tmpl w:val="328E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186561"/>
    <w:multiLevelType w:val="multilevel"/>
    <w:tmpl w:val="1332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C4F98"/>
    <w:multiLevelType w:val="multilevel"/>
    <w:tmpl w:val="8B5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A7655B"/>
    <w:multiLevelType w:val="multilevel"/>
    <w:tmpl w:val="556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13"/>
  </w:num>
  <w:num w:numId="5">
    <w:abstractNumId w:val="21"/>
  </w:num>
  <w:num w:numId="6">
    <w:abstractNumId w:val="26"/>
  </w:num>
  <w:num w:numId="7">
    <w:abstractNumId w:val="18"/>
  </w:num>
  <w:num w:numId="8">
    <w:abstractNumId w:val="23"/>
  </w:num>
  <w:num w:numId="9">
    <w:abstractNumId w:val="31"/>
  </w:num>
  <w:num w:numId="10">
    <w:abstractNumId w:val="14"/>
  </w:num>
  <w:num w:numId="11">
    <w:abstractNumId w:val="11"/>
  </w:num>
  <w:num w:numId="12">
    <w:abstractNumId w:val="29"/>
  </w:num>
  <w:num w:numId="13">
    <w:abstractNumId w:val="28"/>
  </w:num>
  <w:num w:numId="14">
    <w:abstractNumId w:val="25"/>
  </w:num>
  <w:num w:numId="15">
    <w:abstractNumId w:val="12"/>
  </w:num>
  <w:num w:numId="16">
    <w:abstractNumId w:val="19"/>
  </w:num>
  <w:num w:numId="17">
    <w:abstractNumId w:val="10"/>
  </w:num>
  <w:num w:numId="18">
    <w:abstractNumId w:val="27"/>
  </w:num>
  <w:num w:numId="19">
    <w:abstractNumId w:val="24"/>
  </w:num>
  <w:num w:numId="20">
    <w:abstractNumId w:val="16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DB7"/>
    <w:rsid w:val="00010963"/>
    <w:rsid w:val="00030765"/>
    <w:rsid w:val="00032340"/>
    <w:rsid w:val="000337BA"/>
    <w:rsid w:val="000504B4"/>
    <w:rsid w:val="000921EC"/>
    <w:rsid w:val="00095A73"/>
    <w:rsid w:val="000A2D20"/>
    <w:rsid w:val="000D2C67"/>
    <w:rsid w:val="000D5327"/>
    <w:rsid w:val="000E28E7"/>
    <w:rsid w:val="000F60EA"/>
    <w:rsid w:val="00107A38"/>
    <w:rsid w:val="00110E9E"/>
    <w:rsid w:val="001152E3"/>
    <w:rsid w:val="00115476"/>
    <w:rsid w:val="00127489"/>
    <w:rsid w:val="00134068"/>
    <w:rsid w:val="00134BCA"/>
    <w:rsid w:val="00135D02"/>
    <w:rsid w:val="00137BFA"/>
    <w:rsid w:val="001578D1"/>
    <w:rsid w:val="00181E72"/>
    <w:rsid w:val="00191235"/>
    <w:rsid w:val="00191357"/>
    <w:rsid w:val="00193EED"/>
    <w:rsid w:val="00197009"/>
    <w:rsid w:val="001A2564"/>
    <w:rsid w:val="001B38FD"/>
    <w:rsid w:val="001B40BD"/>
    <w:rsid w:val="001C0C1D"/>
    <w:rsid w:val="001C2921"/>
    <w:rsid w:val="001E2221"/>
    <w:rsid w:val="001F3861"/>
    <w:rsid w:val="001F5802"/>
    <w:rsid w:val="001F6CD4"/>
    <w:rsid w:val="00206391"/>
    <w:rsid w:val="002063EA"/>
    <w:rsid w:val="00206BDE"/>
    <w:rsid w:val="002122CD"/>
    <w:rsid w:val="002257E4"/>
    <w:rsid w:val="002309AA"/>
    <w:rsid w:val="002657BE"/>
    <w:rsid w:val="00275522"/>
    <w:rsid w:val="002817BF"/>
    <w:rsid w:val="002819FE"/>
    <w:rsid w:val="002B6405"/>
    <w:rsid w:val="002B6B0D"/>
    <w:rsid w:val="002B6E31"/>
    <w:rsid w:val="002B70C8"/>
    <w:rsid w:val="002C3941"/>
    <w:rsid w:val="002C53E1"/>
    <w:rsid w:val="002C7C6C"/>
    <w:rsid w:val="002D171D"/>
    <w:rsid w:val="002D4033"/>
    <w:rsid w:val="002D59D6"/>
    <w:rsid w:val="002D62CA"/>
    <w:rsid w:val="002E79DC"/>
    <w:rsid w:val="00311B7A"/>
    <w:rsid w:val="00316DA5"/>
    <w:rsid w:val="00321F5A"/>
    <w:rsid w:val="00331EE5"/>
    <w:rsid w:val="00340A69"/>
    <w:rsid w:val="00346A13"/>
    <w:rsid w:val="00346B80"/>
    <w:rsid w:val="003470FF"/>
    <w:rsid w:val="00364068"/>
    <w:rsid w:val="0037433F"/>
    <w:rsid w:val="003849C1"/>
    <w:rsid w:val="003A3B68"/>
    <w:rsid w:val="003A73A2"/>
    <w:rsid w:val="003B2863"/>
    <w:rsid w:val="003B548D"/>
    <w:rsid w:val="003C28B7"/>
    <w:rsid w:val="003D0F0B"/>
    <w:rsid w:val="003D2555"/>
    <w:rsid w:val="003F01E1"/>
    <w:rsid w:val="003F0AA1"/>
    <w:rsid w:val="003F415C"/>
    <w:rsid w:val="00403E10"/>
    <w:rsid w:val="00420A14"/>
    <w:rsid w:val="004270B8"/>
    <w:rsid w:val="00427C60"/>
    <w:rsid w:val="00436B19"/>
    <w:rsid w:val="00444335"/>
    <w:rsid w:val="00444D92"/>
    <w:rsid w:val="00462550"/>
    <w:rsid w:val="004629EE"/>
    <w:rsid w:val="00463618"/>
    <w:rsid w:val="00464699"/>
    <w:rsid w:val="00464E70"/>
    <w:rsid w:val="00473A18"/>
    <w:rsid w:val="00476735"/>
    <w:rsid w:val="00483485"/>
    <w:rsid w:val="0048349E"/>
    <w:rsid w:val="004909E0"/>
    <w:rsid w:val="004927B4"/>
    <w:rsid w:val="004A14FE"/>
    <w:rsid w:val="004A271E"/>
    <w:rsid w:val="004C1EFA"/>
    <w:rsid w:val="004D014D"/>
    <w:rsid w:val="004D58FD"/>
    <w:rsid w:val="004E09B4"/>
    <w:rsid w:val="004E351B"/>
    <w:rsid w:val="004F2BC8"/>
    <w:rsid w:val="004F42E5"/>
    <w:rsid w:val="004F5373"/>
    <w:rsid w:val="005039FF"/>
    <w:rsid w:val="00507927"/>
    <w:rsid w:val="00513604"/>
    <w:rsid w:val="00521342"/>
    <w:rsid w:val="00550033"/>
    <w:rsid w:val="00550453"/>
    <w:rsid w:val="005564A8"/>
    <w:rsid w:val="00567A72"/>
    <w:rsid w:val="0058358F"/>
    <w:rsid w:val="00597DC0"/>
    <w:rsid w:val="005B0B5B"/>
    <w:rsid w:val="005D0D10"/>
    <w:rsid w:val="005D2542"/>
    <w:rsid w:val="005D47B5"/>
    <w:rsid w:val="005F2160"/>
    <w:rsid w:val="005F50F5"/>
    <w:rsid w:val="006078BC"/>
    <w:rsid w:val="00621181"/>
    <w:rsid w:val="00623B75"/>
    <w:rsid w:val="00634158"/>
    <w:rsid w:val="00635F95"/>
    <w:rsid w:val="00637714"/>
    <w:rsid w:val="00644ED8"/>
    <w:rsid w:val="006518F8"/>
    <w:rsid w:val="006573FB"/>
    <w:rsid w:val="00664DC8"/>
    <w:rsid w:val="00670489"/>
    <w:rsid w:val="00674803"/>
    <w:rsid w:val="006A1B63"/>
    <w:rsid w:val="006A2FE9"/>
    <w:rsid w:val="006C6079"/>
    <w:rsid w:val="006C733E"/>
    <w:rsid w:val="006D1F44"/>
    <w:rsid w:val="006F294E"/>
    <w:rsid w:val="006F7204"/>
    <w:rsid w:val="00711BB1"/>
    <w:rsid w:val="0072236B"/>
    <w:rsid w:val="007322C5"/>
    <w:rsid w:val="007445FF"/>
    <w:rsid w:val="007523C1"/>
    <w:rsid w:val="00752F52"/>
    <w:rsid w:val="00756D31"/>
    <w:rsid w:val="00770D47"/>
    <w:rsid w:val="0077233B"/>
    <w:rsid w:val="00774BD2"/>
    <w:rsid w:val="00780DB7"/>
    <w:rsid w:val="007A6DCD"/>
    <w:rsid w:val="007B24A5"/>
    <w:rsid w:val="007C4D0C"/>
    <w:rsid w:val="007D1EDF"/>
    <w:rsid w:val="007D4D2B"/>
    <w:rsid w:val="007D5B2F"/>
    <w:rsid w:val="007E422A"/>
    <w:rsid w:val="008041FB"/>
    <w:rsid w:val="008268DF"/>
    <w:rsid w:val="00834C24"/>
    <w:rsid w:val="00866162"/>
    <w:rsid w:val="00867DC9"/>
    <w:rsid w:val="008776EF"/>
    <w:rsid w:val="00881735"/>
    <w:rsid w:val="0088576F"/>
    <w:rsid w:val="008A2B5D"/>
    <w:rsid w:val="008B3DDD"/>
    <w:rsid w:val="008D4E6D"/>
    <w:rsid w:val="008F3B85"/>
    <w:rsid w:val="008F6BB2"/>
    <w:rsid w:val="00901292"/>
    <w:rsid w:val="00916EF1"/>
    <w:rsid w:val="00927E74"/>
    <w:rsid w:val="00932079"/>
    <w:rsid w:val="009435F6"/>
    <w:rsid w:val="00965BA7"/>
    <w:rsid w:val="0097245D"/>
    <w:rsid w:val="00975993"/>
    <w:rsid w:val="009818C1"/>
    <w:rsid w:val="009819B2"/>
    <w:rsid w:val="009851ED"/>
    <w:rsid w:val="00991F0B"/>
    <w:rsid w:val="00993594"/>
    <w:rsid w:val="009A64D2"/>
    <w:rsid w:val="009B71B5"/>
    <w:rsid w:val="009D5174"/>
    <w:rsid w:val="009D6027"/>
    <w:rsid w:val="009E3A1C"/>
    <w:rsid w:val="009E736E"/>
    <w:rsid w:val="009F3844"/>
    <w:rsid w:val="009F50B5"/>
    <w:rsid w:val="00A03D37"/>
    <w:rsid w:val="00A104FB"/>
    <w:rsid w:val="00A30CBB"/>
    <w:rsid w:val="00A3255F"/>
    <w:rsid w:val="00A40E2B"/>
    <w:rsid w:val="00A4174E"/>
    <w:rsid w:val="00A45A56"/>
    <w:rsid w:val="00A73F86"/>
    <w:rsid w:val="00AA16C8"/>
    <w:rsid w:val="00AA1E24"/>
    <w:rsid w:val="00AA2770"/>
    <w:rsid w:val="00AA2EA9"/>
    <w:rsid w:val="00AA511C"/>
    <w:rsid w:val="00AA6E8E"/>
    <w:rsid w:val="00AB7EC1"/>
    <w:rsid w:val="00AC028E"/>
    <w:rsid w:val="00AC54E3"/>
    <w:rsid w:val="00AD2E38"/>
    <w:rsid w:val="00AD7364"/>
    <w:rsid w:val="00AE0EF6"/>
    <w:rsid w:val="00B02972"/>
    <w:rsid w:val="00B20296"/>
    <w:rsid w:val="00B3122F"/>
    <w:rsid w:val="00B37BB0"/>
    <w:rsid w:val="00B41A8D"/>
    <w:rsid w:val="00B46498"/>
    <w:rsid w:val="00B47871"/>
    <w:rsid w:val="00B51C65"/>
    <w:rsid w:val="00B61B5E"/>
    <w:rsid w:val="00B67164"/>
    <w:rsid w:val="00B676C2"/>
    <w:rsid w:val="00B80293"/>
    <w:rsid w:val="00B86058"/>
    <w:rsid w:val="00B94C16"/>
    <w:rsid w:val="00BD2E04"/>
    <w:rsid w:val="00BD38BF"/>
    <w:rsid w:val="00BD5FC2"/>
    <w:rsid w:val="00BD739B"/>
    <w:rsid w:val="00BE0822"/>
    <w:rsid w:val="00BF121E"/>
    <w:rsid w:val="00BF270C"/>
    <w:rsid w:val="00C1498B"/>
    <w:rsid w:val="00C16DA7"/>
    <w:rsid w:val="00C44739"/>
    <w:rsid w:val="00C56EBF"/>
    <w:rsid w:val="00C61CDD"/>
    <w:rsid w:val="00C66985"/>
    <w:rsid w:val="00C67D7C"/>
    <w:rsid w:val="00C73F98"/>
    <w:rsid w:val="00C9626F"/>
    <w:rsid w:val="00CB5BC9"/>
    <w:rsid w:val="00CC0EA8"/>
    <w:rsid w:val="00CC2664"/>
    <w:rsid w:val="00CD1EA1"/>
    <w:rsid w:val="00CE788E"/>
    <w:rsid w:val="00D07478"/>
    <w:rsid w:val="00D1400D"/>
    <w:rsid w:val="00D44EB7"/>
    <w:rsid w:val="00D53FAE"/>
    <w:rsid w:val="00D54413"/>
    <w:rsid w:val="00D72BC8"/>
    <w:rsid w:val="00D734CD"/>
    <w:rsid w:val="00D85EA7"/>
    <w:rsid w:val="00D878FC"/>
    <w:rsid w:val="00D91AD4"/>
    <w:rsid w:val="00D95D03"/>
    <w:rsid w:val="00DC0B86"/>
    <w:rsid w:val="00DC20F8"/>
    <w:rsid w:val="00DD6149"/>
    <w:rsid w:val="00DE6EBC"/>
    <w:rsid w:val="00E04AE0"/>
    <w:rsid w:val="00E07C7E"/>
    <w:rsid w:val="00E24523"/>
    <w:rsid w:val="00E26407"/>
    <w:rsid w:val="00E32741"/>
    <w:rsid w:val="00E33367"/>
    <w:rsid w:val="00E41E09"/>
    <w:rsid w:val="00E57FC6"/>
    <w:rsid w:val="00E67176"/>
    <w:rsid w:val="00E80F43"/>
    <w:rsid w:val="00E9472D"/>
    <w:rsid w:val="00E96144"/>
    <w:rsid w:val="00E97C02"/>
    <w:rsid w:val="00EA296D"/>
    <w:rsid w:val="00EB01F2"/>
    <w:rsid w:val="00EB3753"/>
    <w:rsid w:val="00EC558E"/>
    <w:rsid w:val="00EE14BA"/>
    <w:rsid w:val="00EF1270"/>
    <w:rsid w:val="00F14FBF"/>
    <w:rsid w:val="00F15D36"/>
    <w:rsid w:val="00F168A2"/>
    <w:rsid w:val="00F23BC3"/>
    <w:rsid w:val="00F26E79"/>
    <w:rsid w:val="00F31DA6"/>
    <w:rsid w:val="00F37533"/>
    <w:rsid w:val="00F516C7"/>
    <w:rsid w:val="00F52ED0"/>
    <w:rsid w:val="00F57EDD"/>
    <w:rsid w:val="00F62A69"/>
    <w:rsid w:val="00F675A8"/>
    <w:rsid w:val="00F85552"/>
    <w:rsid w:val="00F867C9"/>
    <w:rsid w:val="00F9016C"/>
    <w:rsid w:val="00F90EE8"/>
    <w:rsid w:val="00FB00E3"/>
    <w:rsid w:val="00FC2B65"/>
    <w:rsid w:val="00FD221E"/>
    <w:rsid w:val="00FE434F"/>
    <w:rsid w:val="00FE654D"/>
    <w:rsid w:val="00FF04BA"/>
    <w:rsid w:val="00FF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B7"/>
    <w:pPr>
      <w:jc w:val="center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D38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93594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C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35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odyText">
    <w:name w:val="Body Text"/>
    <w:basedOn w:val="Normal"/>
    <w:link w:val="BodyTextChar"/>
    <w:uiPriority w:val="99"/>
    <w:rsid w:val="00780DB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0DB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80DB7"/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80DB7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780DB7"/>
    <w:pPr>
      <w:widowControl w:val="0"/>
      <w:suppressLineNumbers/>
      <w:suppressAutoHyphens/>
      <w:jc w:val="left"/>
    </w:pPr>
    <w:rPr>
      <w:rFonts w:ascii="Arial" w:eastAsia="Calibri" w:hAnsi="Arial"/>
      <w:kern w:val="1"/>
      <w:szCs w:val="24"/>
    </w:rPr>
  </w:style>
  <w:style w:type="paragraph" w:styleId="NormalWeb">
    <w:name w:val="Normal (Web)"/>
    <w:basedOn w:val="Normal"/>
    <w:uiPriority w:val="99"/>
    <w:rsid w:val="00B41A8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331EE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D61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semiHidden/>
    <w:rsid w:val="00AA27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77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A27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277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F6CD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5@list.ru" TargetMode="External"/><Relationship Id="rId13" Type="http://schemas.openxmlformats.org/officeDocument/2006/relationships/hyperlink" Target="http://www.dmsh5sar.ru/svedeniya/dokumenty/%D0%BF%D1%80%D0%B0%D0%B2%D0%B8%D0%BB%D0%B0%20%D0%BE%D0%B1%D1%83%D1%87%D0%B5%D0%BD%D0%B8%D1%8F.PDF" TargetMode="External"/><Relationship Id="rId18" Type="http://schemas.openxmlformats.org/officeDocument/2006/relationships/hyperlink" Target="http://www.dmsh5sar.ru/svedeniya/dokumenty/%D0%9F%D1%80%D0%B0%D0%B2%D0%B0%20%D0%B8%20%D0%BE%D0%B1%D1%8F%D0%B7%D0%B0%D0%BD%D0%BD%D0%BE%D1%81%D1%82%D0%B8%20%D1%83%D1%87%D0%B0%D1%81%D1%82%D0%BD%D0%B8%D0%BA%D0%BE%D0%B2%20%D0%BE%D0%B1%D1%80%D0%B0%D0%B7%D0%BE%D0%B2%D0%B0%D1%82%D0%B5%D0%BB%D1%8C%D0%BD%D0%BE%D0%B3%D0%BE%20%D0%BF%D1%80%D0%BE%D1%86%D0%B5%D1%81%D1%81%D0%B0.pdf" TargetMode="External"/><Relationship Id="rId26" Type="http://schemas.openxmlformats.org/officeDocument/2006/relationships/hyperlink" Target="http://www.dmsh5sar.ru/upload/%D0%9F%D0%BE%D0%BB%D0%BE%D0%B6%D0%B5%D0%BD%D0%B8%D0%B5%20%D0%BE%20%D0%B1%D1%80%D0%B0%D0%BA%D0%B5%D1%80%D0%B0%D0%B6%D0%BD%D0%BE%D0%B9%20%D0%BA%D0%BE%D0%BC%D0%B8%D1%81%D1%81%D0%B8%D0%B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msh5sar.ru/svedeniya/dokumenty/%D0%9F%D0%BE%D0%BB%D0%BE%D0%B6%D0%B5%D0%BD%D0%B8%D0%B5%20%D0%BE%20%D0%BF%D0%BE%D1%80%D1%8F%D0%B4%D0%BA%D0%B5%20%D0%BE%D1%82%D1%87%D0%B8%D1%81%D0%BB%D0%B5%D0%BD%D0%B8%D1%8F,%20%D0%BF%D0%B5%D1%80%D0%B5%D0%B2%D0%BE%D0%B4%D0%B0,%20%D0%B2%D0%BE%D1%81%D1%81%D1%82%D0%B0%D0%BD%D0%BE%D0%B2%D0%BB%D0%B5%D0%BD%D0%B8%D1%8F%20%D0%BE%D0%B1%D1%83%D1%87%D0%B0%D1%8E%D1%89%D0%B8%D1%85%D1%81%D1%8F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msh5sar.ru/%D0%9F%D0%92%D0%A2%D0%A0%202016.pdf" TargetMode="External"/><Relationship Id="rId17" Type="http://schemas.openxmlformats.org/officeDocument/2006/relationships/hyperlink" Target="http://www.dmsh5sar.ru/svedeniya/dokumenty/%D0%9F%D1%80%D0%B8%D0%B5%D0%BC%20%D0%BF%D0%BE%20%D0%BE%D0%B1%D1%89%D0%B5%D1%80%D0%B0%D0%B7%D0%B2%D0%B8%D0%B2%D0%B0%D1%8E%D1%89%D0%B8%D0%BC.PDF" TargetMode="External"/><Relationship Id="rId25" Type="http://schemas.openxmlformats.org/officeDocument/2006/relationships/hyperlink" Target="http://www.dmsh5sar.ru/svedeniya/dokumenty/%D0%9F%D0%BE%D0%BB%D0%BE%D0%B6%D0%B5%D0%BD%D0%B8%D0%B5%20%D0%BE%20%D1%81%D0%B0%D0%B9%D1%82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msh5sar.ru/svedeniya/dokumenty/%D0%9F%D1%80%D0%B8%D0%B5%D0%BC%20%D0%BF%D0%BE%20%D0%BE%D0%B1%D1%89%D0%B5%D1%80%D0%B0%D0%B7%D0%B2%D0%B8%D0%B2%D0%B0%D1%8E%D1%89%D0%B8%D0%BC.PDF" TargetMode="External"/><Relationship Id="rId20" Type="http://schemas.openxmlformats.org/officeDocument/2006/relationships/hyperlink" Target="http://www.dmsh5sar.ru/svedeniya/dokumenty/%D0%9F%D0%BE%D0%BB%D0%BE%D0%B6%D0%B5%D0%BD%D0%B8%D0%B5%20%D0%BE%20%D0%BF%D0%BE%D1%80%D1%8F%D0%B4%D0%BA%D0%B5%20%D1%84%D0%BE%D1%80%D0%BC%D0%BB%D0%B5%D0%BD%D0%B8%D1%8F%20%D0%B2%D0%BE%D0%B7%D0%BD%D0%B8%D0%BA%D0%BD%D0%BE%D0%B2%D0%B5%D0%BD%D0%B8%D1%8F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msh5sar.ru/svedeniya/dokumenty/%D0%9F%D0%BE%D0%BB%D0%BE%D0%B6%D0%B5%D0%BD%D0%B8%D0%B5%20%D0%BE%20%D0%BA%D0%BE%D0%BD%D1%82%D1%80%D0%BE%D0%BB%D1%8C%D0%BD%D0%BE%20%D0%BF%D1%80%D0%BE%D0%BF%D1%83%D1%81%D0%BA%D0%BD%D0%BE%D0%BC%20%D1%80%D0%B5%D0%B6%D0%B8%D0%BC%D0%B5.PDF" TargetMode="External"/><Relationship Id="rId24" Type="http://schemas.openxmlformats.org/officeDocument/2006/relationships/hyperlink" Target="http://www.dmsh5sar.ru/svedeniya/dokumenty/%D0%9F%D0%BE%D0%BB%D0%BE%D0%B6%D0%B5%D0%BD%D0%B8%D0%B5%20%D0%BE%20%D0%BA%D0%BE%D0%BC%D0%B8%D1%81%D1%81%D0%B8%D0%B8%20%D0%BF%D0%BE%20%D1%83%D1%80%D0%B5%D0%B3%D1%83%D0%BB%D0%B8%D1%80%D0%BE%D0%B2%D0%B0%D0%BD%D0%B8%D1%8E%20%D1%81%D0%BF%D0%BE%D1%80%D0%BE%D0%B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msh5sar.ru/svedeniya/dokumenty/%D0%9F%D0%BE%D0%BB%D0%BE%D0%B6%D0%B5%D0%BD%D0%B8%D0%B5%20%D0%BE%20%D1%80%D0%B5%D0%B6%D0%B8%D0%BC%D0%B5%20%D0%B7%D0%B0%D0%BD%D1%8F%D1%82%D0%B8%D0%B9.PDF" TargetMode="External"/><Relationship Id="rId23" Type="http://schemas.openxmlformats.org/officeDocument/2006/relationships/hyperlink" Target="http://www.dmsh5sar.ru/svedeniya/dokumenty/%D0%9F%D0%BE%D0%BB%D0%BE%D0%B6%D0%B5%D0%BD%D0%B8%D0%B5%20%D0%BE%20%D0%BF%D1%80%D0%BE%D0%BC%D0%B5%D0%B6%D1%83%D1%82%D0%BE%D1%87%D0%BD%D0%BE%D0%B9%20%D0%B0%D1%82%D1%82%D0%B5%D1%81%D1%82%D0%B0%D1%86%D0%B8%D0%B8%20%D0%BE%D0%B1%D1%89%D0%B5%D1%80%D0%B0%D1%89%D0%B2%D0%B8%D0%B2%D0%B0%D1%8E%D1%89%D0%B8%D0%B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msh5sar.ru/upload/%D0%9F%D0%BB%D0%B0%D0%BD%20%D0%9F%D0%A4%D0%A5%20.PDF" TargetMode="External"/><Relationship Id="rId19" Type="http://schemas.openxmlformats.org/officeDocument/2006/relationships/hyperlink" Target="http://www.dmsh5sar.ru/svedeniya/dokumenty/%D0%9F%D1%80%D0%B0%D0%B2%D0%B8%D0%BB%D0%B0%20%D0%B2%D0%BD%D1%83%D1%82%D1%80%D0%B5%D0%BD%D0%BD%D0%B5%D0%B3%D0%BE%20%D1%80%D0%B0%D1%81%D0%BF%D0%BE%D1%80%D1%8F%D0%B4%D0%BA%D0%B0%20%D0%94%D0%BB%D1%8F%20%D1%83%D1%87%D0%B0%D1%89%D0%B8%D1%85%D1%81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atovdmsh21.mya5.ru/" TargetMode="External"/><Relationship Id="rId14" Type="http://schemas.openxmlformats.org/officeDocument/2006/relationships/hyperlink" Target="http://www.dmsh5sar.ru/svedeniya/dokumenty/%D0%9F%D0%A0%D0%B8%D0%B5%D0%BC%20%D0%BF%D0%BE%20%D0%94%D0%9F%D0%9E%D0%9F.pdf" TargetMode="External"/><Relationship Id="rId22" Type="http://schemas.openxmlformats.org/officeDocument/2006/relationships/hyperlink" Target="http://www.dmsh5sar.ru/svedeniya/dokumenty/%D0%9F%D0%BE%D0%BB%D0%BE%D0%B6%D0%B5%D0%BD%D0%B8%D0%B5%20%D0%BE%20%D1%82%D0%B5%D0%BA%D1%83%D1%89%D0%B5%D0%BC%20%D0%BA%D0%BE%D0%BD%D1%82%D1%80%D0%BE%D0%BB%D0%B5%20%D0%B7%D0%BD%D0%B0%D0%BD%D0%B8%D0%B9.PDF" TargetMode="External"/><Relationship Id="rId27" Type="http://schemas.openxmlformats.org/officeDocument/2006/relationships/hyperlink" Target="http://www.dmsh5sar.ru/upload/%D0%9F%D0%BE%D0%BB%D0%BE%D0%B6%D0%B5%D0%BD%D0%B8%D0%B5%20%D0%BE%20%D0%BF%D0%BB%D0%B0%D1%82%D0%BD%D1%8B%D1%85%20%D1%83%D1%81%D0%BB%D1%83%D0%B3%D0%B0%D1%8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733</TotalTime>
  <Pages>34</Pages>
  <Words>9301</Words>
  <Characters>-32766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Валентина</dc:creator>
  <cp:keywords/>
  <dc:description/>
  <cp:lastModifiedBy>Windows User</cp:lastModifiedBy>
  <cp:revision>30</cp:revision>
  <cp:lastPrinted>2020-04-29T04:32:00Z</cp:lastPrinted>
  <dcterms:created xsi:type="dcterms:W3CDTF">2020-03-13T06:38:00Z</dcterms:created>
  <dcterms:modified xsi:type="dcterms:W3CDTF">2020-04-30T06:32:00Z</dcterms:modified>
</cp:coreProperties>
</file>